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734FDA" w:rsidRDefault="00910B9F">
      <w:pPr>
        <w:shd w:val="clear" w:color="auto" w:fill="FFFFFF"/>
        <w:spacing w:before="280" w:after="28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TÜRKİYE BÜYÜK MİLLET MECLİSİ</w:t>
      </w:r>
    </w:p>
    <w:p w14:paraId="00000003" w14:textId="77777777" w:rsidR="00734FDA" w:rsidRDefault="00910B9F">
      <w:pPr>
        <w:shd w:val="clear" w:color="auto" w:fill="FFFFFF"/>
        <w:spacing w:before="280" w:after="28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Millî Dayanışma, Kardeşlik ve Demokrasi Komisyonu’na</w:t>
      </w:r>
    </w:p>
    <w:p w14:paraId="00000004" w14:textId="77777777" w:rsidR="00734FDA" w:rsidRDefault="00910B9F">
      <w:pPr>
        <w:shd w:val="clear" w:color="auto" w:fill="FFFFFF"/>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Konu:</w:t>
      </w:r>
      <w:r>
        <w:rPr>
          <w:rFonts w:ascii="Times New Roman" w:eastAsia="Times New Roman" w:hAnsi="Times New Roman" w:cs="Times New Roman"/>
          <w:color w:val="000000"/>
          <w:sz w:val="24"/>
          <w:szCs w:val="24"/>
        </w:rPr>
        <w:t> Cumartesi Anneleri/</w:t>
      </w:r>
      <w:proofErr w:type="spellStart"/>
      <w:r>
        <w:rPr>
          <w:rFonts w:ascii="Times New Roman" w:eastAsia="Times New Roman" w:hAnsi="Times New Roman" w:cs="Times New Roman"/>
          <w:color w:val="000000"/>
          <w:sz w:val="24"/>
          <w:szCs w:val="24"/>
        </w:rPr>
        <w:t>İnsanları’nın</w:t>
      </w:r>
      <w:proofErr w:type="spellEnd"/>
      <w:r>
        <w:rPr>
          <w:rFonts w:ascii="Times New Roman" w:eastAsia="Times New Roman" w:hAnsi="Times New Roman" w:cs="Times New Roman"/>
          <w:color w:val="000000"/>
          <w:sz w:val="24"/>
          <w:szCs w:val="24"/>
        </w:rPr>
        <w:t xml:space="preserve"> Bilgi, Görüş, Öneri ve Talepleri</w:t>
      </w:r>
    </w:p>
    <w:p w14:paraId="00000005" w14:textId="77777777" w:rsidR="00734FDA" w:rsidRDefault="00910B9F">
      <w:pPr>
        <w:shd w:val="clear" w:color="auto" w:fill="FFFFFF"/>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Sayın Komisyon Üyeleri, </w:t>
      </w:r>
    </w:p>
    <w:p w14:paraId="00000006" w14:textId="77777777" w:rsidR="00734FDA" w:rsidRDefault="00910B9F">
      <w:pPr>
        <w:shd w:val="clear" w:color="auto" w:fill="FFFFFF"/>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Cumartesi Anneleri/İnsanları, güvenlik güçleri tarafından gözaltına alındıktan sonra varlığı inkâr edilen ve kendilerinden bir daha haber alınamayan insanların aileleri ile insan hakları savunucularından oluşmaktadır. Biz, yakınları Edirne’den Kars’a, İzmi</w:t>
      </w:r>
      <w:r>
        <w:rPr>
          <w:rFonts w:ascii="Times New Roman" w:eastAsia="Times New Roman" w:hAnsi="Times New Roman" w:cs="Times New Roman"/>
          <w:color w:val="000000"/>
          <w:sz w:val="24"/>
          <w:szCs w:val="24"/>
        </w:rPr>
        <w:t xml:space="preserve">r’den </w:t>
      </w:r>
      <w:proofErr w:type="gramStart"/>
      <w:r>
        <w:rPr>
          <w:rFonts w:ascii="Times New Roman" w:eastAsia="Times New Roman" w:hAnsi="Times New Roman" w:cs="Times New Roman"/>
          <w:color w:val="000000"/>
          <w:sz w:val="24"/>
          <w:szCs w:val="24"/>
        </w:rPr>
        <w:t>Hakkari’ye</w:t>
      </w:r>
      <w:proofErr w:type="gramEnd"/>
      <w:r>
        <w:rPr>
          <w:rFonts w:ascii="Times New Roman" w:eastAsia="Times New Roman" w:hAnsi="Times New Roman" w:cs="Times New Roman"/>
          <w:color w:val="000000"/>
          <w:sz w:val="24"/>
          <w:szCs w:val="24"/>
        </w:rPr>
        <w:t>, İstanbul’dan Diyarbakır’a, Ankara’dan Adana’ya Türkiye’nin dört bir yerinde gözaltında kaybedilen, farklı etnik, inançsal ve politik görüşlere sahip adalet talebi etrafında bir araya gelen bir topluluğuz.</w:t>
      </w:r>
    </w:p>
    <w:p w14:paraId="00000007" w14:textId="456F7AB0" w:rsidR="00734FDA" w:rsidRDefault="00910B9F">
      <w:pPr>
        <w:shd w:val="clear" w:color="auto" w:fill="FFFFFF"/>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Cumartesi Anneleri/İnsanları olar</w:t>
      </w:r>
      <w:r>
        <w:rPr>
          <w:rFonts w:ascii="Times New Roman" w:eastAsia="Times New Roman" w:hAnsi="Times New Roman" w:cs="Times New Roman"/>
          <w:color w:val="000000"/>
          <w:sz w:val="24"/>
          <w:szCs w:val="24"/>
        </w:rPr>
        <w:t>ak, Türkiye Büyük Millet Meclisi (TBMM) bünyesinde oluşturulan </w:t>
      </w:r>
      <w:r>
        <w:rPr>
          <w:rFonts w:ascii="Times New Roman" w:eastAsia="Times New Roman" w:hAnsi="Times New Roman" w:cs="Times New Roman"/>
          <w:i/>
          <w:color w:val="000000"/>
          <w:sz w:val="24"/>
          <w:szCs w:val="24"/>
        </w:rPr>
        <w:t>Millî Dayanışma, Kardeşlik ve Demokrasi Komisyonu</w:t>
      </w:r>
      <w:r>
        <w:rPr>
          <w:rFonts w:ascii="Times New Roman" w:eastAsia="Times New Roman" w:hAnsi="Times New Roman" w:cs="Times New Roman"/>
          <w:color w:val="000000"/>
          <w:sz w:val="24"/>
          <w:szCs w:val="24"/>
        </w:rPr>
        <w:t>’nun demokratik, çoğulcu ve herkesin kendini ait hissettiği bir Türkiye inşasına katkı sunmasını temenni ediyoruz. TBMM Başkanı Sayın Numan Kurt</w:t>
      </w:r>
      <w:r>
        <w:rPr>
          <w:rFonts w:ascii="Times New Roman" w:eastAsia="Times New Roman" w:hAnsi="Times New Roman" w:cs="Times New Roman"/>
          <w:color w:val="000000"/>
          <w:sz w:val="24"/>
          <w:szCs w:val="24"/>
        </w:rPr>
        <w:t>ulmuş’un açılış konuşmasında ifade ettiği üzere, bu komisyonun hakikati inkâr etmeyen, duyguları görmezden gelmeyen ve çözüm üreten bir anlayışı temsil etmesi beklentimizdir.</w:t>
      </w:r>
    </w:p>
    <w:p w14:paraId="60C28BB3" w14:textId="6E050023" w:rsidR="00FD4CE1" w:rsidRPr="00FD4CE1" w:rsidRDefault="00FD4CE1" w:rsidP="00FD4CE1">
      <w:pPr>
        <w:pBdr>
          <w:top w:val="nil"/>
          <w:left w:val="nil"/>
          <w:bottom w:val="nil"/>
          <w:right w:val="nil"/>
          <w:between w:val="nil"/>
        </w:pBdr>
        <w:shd w:val="clear" w:color="auto" w:fill="FFFFFF"/>
        <w:spacing w:before="280" w:after="28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Cumartesi Anneleri/İnsa</w:t>
      </w:r>
      <w:bookmarkStart w:id="0" w:name="_GoBack"/>
      <w:bookmarkEnd w:id="0"/>
      <w:r>
        <w:rPr>
          <w:rFonts w:ascii="Times New Roman" w:eastAsia="Times New Roman" w:hAnsi="Times New Roman" w:cs="Times New Roman"/>
          <w:b/>
          <w:color w:val="000000"/>
          <w:sz w:val="24"/>
          <w:szCs w:val="24"/>
        </w:rPr>
        <w:t>nları</w:t>
      </w:r>
    </w:p>
    <w:p w14:paraId="093137FE" w14:textId="1C727FBB" w:rsidR="00FD4CE1" w:rsidRPr="00FD4CE1" w:rsidRDefault="00FD4CE1" w:rsidP="00FD4CE1">
      <w:pPr>
        <w:shd w:val="clear" w:color="auto" w:fill="FFFFFF"/>
        <w:spacing w:before="280" w:after="280" w:line="276" w:lineRule="auto"/>
        <w:jc w:val="center"/>
        <w:rPr>
          <w:rFonts w:ascii="Times New Roman" w:eastAsia="Times New Roman" w:hAnsi="Times New Roman" w:cs="Times New Roman"/>
          <w:b/>
          <w:color w:val="000000"/>
          <w:sz w:val="24"/>
          <w:szCs w:val="24"/>
        </w:rPr>
      </w:pPr>
      <w:r w:rsidRPr="00FD4CE1">
        <w:rPr>
          <w:rFonts w:ascii="Times New Roman" w:eastAsia="Times New Roman" w:hAnsi="Times New Roman" w:cs="Times New Roman"/>
          <w:b/>
          <w:color w:val="000000"/>
          <w:sz w:val="24"/>
          <w:szCs w:val="24"/>
        </w:rPr>
        <w:t>20 AĞUSTOS 2025</w:t>
      </w:r>
    </w:p>
    <w:p w14:paraId="01A1BF05" w14:textId="3D8A6A2D" w:rsidR="00FD4CE1" w:rsidRDefault="00FD4CE1">
      <w:pPr>
        <w:shd w:val="clear" w:color="auto" w:fill="FFFFFF"/>
        <w:spacing w:before="280" w:after="280" w:line="276" w:lineRule="auto"/>
        <w:rPr>
          <w:rFonts w:ascii="Times New Roman" w:eastAsia="Times New Roman" w:hAnsi="Times New Roman" w:cs="Times New Roman"/>
          <w:color w:val="000000"/>
          <w:sz w:val="24"/>
          <w:szCs w:val="24"/>
        </w:rPr>
      </w:pPr>
    </w:p>
    <w:p w14:paraId="02181B04" w14:textId="7F5C7941" w:rsidR="00FD4CE1" w:rsidRDefault="00FD4CE1">
      <w:pPr>
        <w:shd w:val="clear" w:color="auto" w:fill="FFFFFF"/>
        <w:spacing w:before="280" w:after="280" w:line="276" w:lineRule="auto"/>
        <w:rPr>
          <w:rFonts w:ascii="Times New Roman" w:eastAsia="Times New Roman" w:hAnsi="Times New Roman" w:cs="Times New Roman"/>
          <w:color w:val="000000"/>
          <w:sz w:val="24"/>
          <w:szCs w:val="24"/>
        </w:rPr>
      </w:pPr>
    </w:p>
    <w:p w14:paraId="19A4B1FF" w14:textId="319E3EF2" w:rsidR="00FD4CE1" w:rsidRDefault="00FD4CE1">
      <w:pPr>
        <w:shd w:val="clear" w:color="auto" w:fill="FFFFFF"/>
        <w:spacing w:before="280" w:after="280" w:line="276" w:lineRule="auto"/>
        <w:rPr>
          <w:rFonts w:ascii="Times New Roman" w:eastAsia="Times New Roman" w:hAnsi="Times New Roman" w:cs="Times New Roman"/>
          <w:color w:val="000000"/>
          <w:sz w:val="24"/>
          <w:szCs w:val="24"/>
        </w:rPr>
      </w:pPr>
    </w:p>
    <w:p w14:paraId="1EE19E49" w14:textId="15A495F0" w:rsidR="00FD4CE1" w:rsidRDefault="00FD4CE1">
      <w:pPr>
        <w:shd w:val="clear" w:color="auto" w:fill="FFFFFF"/>
        <w:spacing w:before="280" w:after="280" w:line="276" w:lineRule="auto"/>
        <w:rPr>
          <w:rFonts w:ascii="Times New Roman" w:eastAsia="Times New Roman" w:hAnsi="Times New Roman" w:cs="Times New Roman"/>
          <w:color w:val="000000"/>
          <w:sz w:val="24"/>
          <w:szCs w:val="24"/>
        </w:rPr>
      </w:pPr>
    </w:p>
    <w:p w14:paraId="6618DEFE" w14:textId="763DCC04" w:rsidR="00FD4CE1" w:rsidRDefault="00FD4CE1">
      <w:pPr>
        <w:shd w:val="clear" w:color="auto" w:fill="FFFFFF"/>
        <w:spacing w:before="280" w:after="280" w:line="276" w:lineRule="auto"/>
        <w:rPr>
          <w:rFonts w:ascii="Times New Roman" w:eastAsia="Times New Roman" w:hAnsi="Times New Roman" w:cs="Times New Roman"/>
          <w:color w:val="000000"/>
          <w:sz w:val="24"/>
          <w:szCs w:val="24"/>
        </w:rPr>
      </w:pPr>
    </w:p>
    <w:p w14:paraId="3BC8BE59" w14:textId="10BAAA0E" w:rsidR="00FD4CE1" w:rsidRDefault="00FD4CE1">
      <w:pPr>
        <w:shd w:val="clear" w:color="auto" w:fill="FFFFFF"/>
        <w:spacing w:before="280" w:after="280" w:line="276" w:lineRule="auto"/>
        <w:rPr>
          <w:rFonts w:ascii="Times New Roman" w:eastAsia="Times New Roman" w:hAnsi="Times New Roman" w:cs="Times New Roman"/>
          <w:color w:val="000000"/>
          <w:sz w:val="24"/>
          <w:szCs w:val="24"/>
        </w:rPr>
      </w:pPr>
    </w:p>
    <w:p w14:paraId="641A9A8C" w14:textId="2EB3EB3D" w:rsidR="00FD4CE1" w:rsidRDefault="00FD4CE1">
      <w:pPr>
        <w:shd w:val="clear" w:color="auto" w:fill="FFFFFF"/>
        <w:spacing w:before="280" w:after="280" w:line="276" w:lineRule="auto"/>
        <w:rPr>
          <w:rFonts w:ascii="Times New Roman" w:eastAsia="Times New Roman" w:hAnsi="Times New Roman" w:cs="Times New Roman"/>
          <w:color w:val="000000"/>
          <w:sz w:val="24"/>
          <w:szCs w:val="24"/>
        </w:rPr>
      </w:pPr>
    </w:p>
    <w:p w14:paraId="47545D39" w14:textId="69F4D6B9" w:rsidR="00FD4CE1" w:rsidRDefault="00FD4CE1">
      <w:pPr>
        <w:shd w:val="clear" w:color="auto" w:fill="FFFFFF"/>
        <w:spacing w:before="280" w:after="280" w:line="276" w:lineRule="auto"/>
        <w:rPr>
          <w:rFonts w:ascii="Times New Roman" w:eastAsia="Times New Roman" w:hAnsi="Times New Roman" w:cs="Times New Roman"/>
          <w:color w:val="000000"/>
          <w:sz w:val="24"/>
          <w:szCs w:val="24"/>
        </w:rPr>
      </w:pPr>
    </w:p>
    <w:p w14:paraId="70DE5DB5" w14:textId="3D14D1AB" w:rsidR="00FD4CE1" w:rsidRDefault="00FD4CE1">
      <w:pPr>
        <w:shd w:val="clear" w:color="auto" w:fill="FFFFFF"/>
        <w:spacing w:before="280" w:after="280" w:line="276" w:lineRule="auto"/>
        <w:rPr>
          <w:rFonts w:ascii="Times New Roman" w:eastAsia="Times New Roman" w:hAnsi="Times New Roman" w:cs="Times New Roman"/>
          <w:color w:val="000000"/>
          <w:sz w:val="24"/>
          <w:szCs w:val="24"/>
        </w:rPr>
      </w:pPr>
    </w:p>
    <w:p w14:paraId="62BC55BA" w14:textId="77777777" w:rsidR="00FD4CE1" w:rsidRDefault="00FD4CE1">
      <w:pPr>
        <w:shd w:val="clear" w:color="auto" w:fill="FFFFFF"/>
        <w:spacing w:before="280" w:after="280" w:line="276" w:lineRule="auto"/>
        <w:rPr>
          <w:rFonts w:ascii="Times New Roman" w:eastAsia="Times New Roman" w:hAnsi="Times New Roman" w:cs="Times New Roman"/>
          <w:color w:val="000000"/>
          <w:sz w:val="24"/>
          <w:szCs w:val="24"/>
        </w:rPr>
      </w:pPr>
    </w:p>
    <w:p w14:paraId="00000008" w14:textId="77777777" w:rsidR="00734FDA" w:rsidRDefault="00910B9F">
      <w:pPr>
        <w:spacing w:before="280" w:after="28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ZORLA KAYBETME/ GÖZALTINDA KAYBETME NEDİR?</w:t>
      </w:r>
    </w:p>
    <w:p w14:paraId="00000009" w14:textId="77777777" w:rsidR="00734FDA" w:rsidRDefault="00910B9F">
      <w:pPr>
        <w:spacing w:before="280" w:after="280" w:line="276" w:lineRule="auto"/>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Uluslararası hukukta “zorla kaybetme”,</w:t>
      </w:r>
      <w:r>
        <w:rPr>
          <w:rFonts w:ascii="Times New Roman" w:eastAsia="Times New Roman" w:hAnsi="Times New Roman" w:cs="Times New Roman"/>
          <w:color w:val="444444"/>
          <w:sz w:val="24"/>
          <w:szCs w:val="24"/>
        </w:rPr>
        <w:t xml:space="preserve"> Türkiye’de ise “gözaltında kaybetme” olarak ifade edilen eylem, “bir insana karşı işlenebilecek en ağır suçlardan ve insan hakkı ihlallerinden biridir.”</w:t>
      </w:r>
      <w:r>
        <w:rPr>
          <w:rFonts w:ascii="Times New Roman" w:eastAsia="Times New Roman" w:hAnsi="Times New Roman" w:cs="Times New Roman"/>
          <w:color w:val="444444"/>
          <w:sz w:val="24"/>
          <w:szCs w:val="24"/>
          <w:vertAlign w:val="superscript"/>
        </w:rPr>
        <w:footnoteReference w:id="1"/>
      </w:r>
      <w:r>
        <w:rPr>
          <w:rFonts w:ascii="Times New Roman" w:eastAsia="Times New Roman" w:hAnsi="Times New Roman" w:cs="Times New Roman"/>
          <w:color w:val="444444"/>
          <w:sz w:val="24"/>
          <w:szCs w:val="24"/>
        </w:rPr>
        <w:t xml:space="preserve">  </w:t>
      </w:r>
    </w:p>
    <w:p w14:paraId="0000000A" w14:textId="77777777" w:rsidR="00734FDA" w:rsidRDefault="00910B9F">
      <w:pPr>
        <w:spacing w:before="280" w:after="280" w:line="276" w:lineRule="auto"/>
        <w:rPr>
          <w:rFonts w:ascii="Times New Roman" w:eastAsia="Times New Roman" w:hAnsi="Times New Roman" w:cs="Times New Roman"/>
          <w:b/>
          <w:color w:val="444444"/>
          <w:sz w:val="24"/>
          <w:szCs w:val="24"/>
        </w:rPr>
      </w:pPr>
      <w:r>
        <w:rPr>
          <w:rFonts w:ascii="Times New Roman" w:eastAsia="Times New Roman" w:hAnsi="Times New Roman" w:cs="Times New Roman"/>
          <w:color w:val="444444"/>
          <w:sz w:val="24"/>
          <w:szCs w:val="24"/>
        </w:rPr>
        <w:t xml:space="preserve">Gözaltında kaybetme, BM Tüm Kişilerin Zorla Kaybedilmeden Korunmasına Dair Sözleşme, Roma Statüsü, Kişilerin Gözaltında Kaybedilmeleri Inter-Amerikan Sözleşmesi, Uluslararası Hukuk Komisyonu’nun 1996 tarihli İnsanlık için “Barış ve Güvenliğe Karşı İşlenen </w:t>
      </w:r>
      <w:r>
        <w:rPr>
          <w:rFonts w:ascii="Times New Roman" w:eastAsia="Times New Roman" w:hAnsi="Times New Roman" w:cs="Times New Roman"/>
          <w:color w:val="444444"/>
          <w:sz w:val="24"/>
          <w:szCs w:val="24"/>
        </w:rPr>
        <w:t>Suçlar Yasası” gibi çok sayıda uluslararası belgede insanlığa karşı suç olarak tanımlanmıştır.</w:t>
      </w:r>
    </w:p>
    <w:p w14:paraId="0000000B" w14:textId="77777777" w:rsidR="00734FDA" w:rsidRDefault="00910B9F">
      <w:pPr>
        <w:spacing w:before="280"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Uluslararası Ceza Mahkemesi’ni kuran Roma Statüsü kendi yargı yetkisi bakımından, zorla </w:t>
      </w:r>
      <w:proofErr w:type="gramStart"/>
      <w:r>
        <w:rPr>
          <w:rFonts w:ascii="Times New Roman" w:eastAsia="Times New Roman" w:hAnsi="Times New Roman" w:cs="Times New Roman"/>
          <w:sz w:val="24"/>
          <w:szCs w:val="24"/>
        </w:rPr>
        <w:t>kaybetmeyi</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“sivil halka yönelik yaygın veya sistematik bir saldırının</w:t>
      </w:r>
      <w:r>
        <w:rPr>
          <w:rFonts w:ascii="Times New Roman" w:eastAsia="Times New Roman" w:hAnsi="Times New Roman" w:cs="Times New Roman"/>
          <w:sz w:val="24"/>
          <w:szCs w:val="24"/>
        </w:rPr>
        <w:t>” b</w:t>
      </w:r>
      <w:r>
        <w:rPr>
          <w:rFonts w:ascii="Times New Roman" w:eastAsia="Times New Roman" w:hAnsi="Times New Roman" w:cs="Times New Roman"/>
          <w:sz w:val="24"/>
          <w:szCs w:val="24"/>
        </w:rPr>
        <w:t>ir parçası olması durumunda insanlığa karşı suç olarak kabul eder. Roma Statüsü 7. (2) (i) maddesine göre kişilerin zorla kaybedilmeleri, “</w:t>
      </w:r>
      <w:r>
        <w:rPr>
          <w:rFonts w:ascii="Times New Roman" w:eastAsia="Times New Roman" w:hAnsi="Times New Roman" w:cs="Times New Roman"/>
          <w:i/>
          <w:sz w:val="24"/>
          <w:szCs w:val="24"/>
        </w:rPr>
        <w:t xml:space="preserve">bir devlet veya siyasi bir örgüt tarafından ya da onların yetkisi, desteği ve bilgisi </w:t>
      </w:r>
      <w:proofErr w:type="gramStart"/>
      <w:r>
        <w:rPr>
          <w:rFonts w:ascii="Times New Roman" w:eastAsia="Times New Roman" w:hAnsi="Times New Roman" w:cs="Times New Roman"/>
          <w:i/>
          <w:sz w:val="24"/>
          <w:szCs w:val="24"/>
        </w:rPr>
        <w:t>dahilinde</w:t>
      </w:r>
      <w:proofErr w:type="gramEnd"/>
      <w:r>
        <w:rPr>
          <w:rFonts w:ascii="Times New Roman" w:eastAsia="Times New Roman" w:hAnsi="Times New Roman" w:cs="Times New Roman"/>
          <w:i/>
          <w:sz w:val="24"/>
          <w:szCs w:val="24"/>
        </w:rPr>
        <w:t xml:space="preserve"> kişilerin gözaltına a</w:t>
      </w:r>
      <w:r>
        <w:rPr>
          <w:rFonts w:ascii="Times New Roman" w:eastAsia="Times New Roman" w:hAnsi="Times New Roman" w:cs="Times New Roman"/>
          <w:i/>
          <w:sz w:val="24"/>
          <w:szCs w:val="24"/>
        </w:rPr>
        <w:t>lınması, tutuklanması veya kaçırılmasını takiben, bu kişilerin uzunca bir süre, kanun korumasından uzak tutulması amacıyla nerede oldukları ve akıbetleri hakkında bilgi vermeyi reddetme ve bu kişilerin özgürlüklerinden mahrum bırakıldıkları bilgisinin inka</w:t>
      </w:r>
      <w:r>
        <w:rPr>
          <w:rFonts w:ascii="Times New Roman" w:eastAsia="Times New Roman" w:hAnsi="Times New Roman" w:cs="Times New Roman"/>
          <w:i/>
          <w:sz w:val="24"/>
          <w:szCs w:val="24"/>
        </w:rPr>
        <w:t>rı anlamına gelir.</w:t>
      </w:r>
      <w:r>
        <w:rPr>
          <w:rFonts w:ascii="Times New Roman" w:eastAsia="Times New Roman" w:hAnsi="Times New Roman" w:cs="Times New Roman"/>
          <w:sz w:val="24"/>
          <w:szCs w:val="24"/>
        </w:rPr>
        <w:t xml:space="preserve">” </w:t>
      </w:r>
    </w:p>
    <w:p w14:paraId="0000000C" w14:textId="77777777" w:rsidR="00734FDA" w:rsidRDefault="00910B9F">
      <w:pPr>
        <w:spacing w:before="280"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1984’de, Avrupa Konseyi Parlamenterler Meclisi, zorla kaybetmelerin, “</w:t>
      </w:r>
      <w:r>
        <w:rPr>
          <w:rFonts w:ascii="Times New Roman" w:eastAsia="Times New Roman" w:hAnsi="Times New Roman" w:cs="Times New Roman"/>
          <w:i/>
          <w:sz w:val="24"/>
          <w:szCs w:val="24"/>
        </w:rPr>
        <w:t>hiçbir insani toplumun idealleri ile bağdaşmadığını</w:t>
      </w:r>
      <w:r>
        <w:rPr>
          <w:rFonts w:ascii="Times New Roman" w:eastAsia="Times New Roman" w:hAnsi="Times New Roman" w:cs="Times New Roman"/>
          <w:sz w:val="24"/>
          <w:szCs w:val="24"/>
        </w:rPr>
        <w:t>” belirtmiş ve bu eylemi, “</w:t>
      </w:r>
      <w:r>
        <w:rPr>
          <w:rFonts w:ascii="Times New Roman" w:eastAsia="Times New Roman" w:hAnsi="Times New Roman" w:cs="Times New Roman"/>
          <w:i/>
          <w:sz w:val="24"/>
          <w:szCs w:val="24"/>
        </w:rPr>
        <w:t>insan haklarının korunması ile ilgili uluslararası belgelerde tanınan bütün insan hakla</w:t>
      </w:r>
      <w:r>
        <w:rPr>
          <w:rFonts w:ascii="Times New Roman" w:eastAsia="Times New Roman" w:hAnsi="Times New Roman" w:cs="Times New Roman"/>
          <w:i/>
          <w:sz w:val="24"/>
          <w:szCs w:val="24"/>
        </w:rPr>
        <w:t>rının pervasızca ihlal edilmesi</w:t>
      </w:r>
      <w:r>
        <w:rPr>
          <w:rFonts w:ascii="Times New Roman" w:eastAsia="Times New Roman" w:hAnsi="Times New Roman" w:cs="Times New Roman"/>
          <w:sz w:val="24"/>
          <w:szCs w:val="24"/>
        </w:rPr>
        <w:t>” olarak tanımlamıştır.</w:t>
      </w:r>
    </w:p>
    <w:p w14:paraId="0000000D" w14:textId="77777777" w:rsidR="00734FDA" w:rsidRDefault="00910B9F">
      <w:pPr>
        <w:spacing w:before="280"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Belirli bir coğrafi bölge açısından zorla kaybetmelere ilişkin bağlayıcı yükümlülükler içeren ilk hukuki metin 29 Mart 1996 tarihli Zorla Kaybedilmelere Karşı Amerikan Sözleşmesi’dir. </w:t>
      </w:r>
      <w:proofErr w:type="gramStart"/>
      <w:r>
        <w:rPr>
          <w:rFonts w:ascii="Times New Roman" w:eastAsia="Times New Roman" w:hAnsi="Times New Roman" w:cs="Times New Roman"/>
          <w:sz w:val="24"/>
          <w:szCs w:val="24"/>
        </w:rPr>
        <w:t>Sözleşmeye göre z</w:t>
      </w:r>
      <w:r>
        <w:rPr>
          <w:rFonts w:ascii="Times New Roman" w:eastAsia="Times New Roman" w:hAnsi="Times New Roman" w:cs="Times New Roman"/>
          <w:sz w:val="24"/>
          <w:szCs w:val="24"/>
        </w:rPr>
        <w:t>orla kaybetme,  “</w:t>
      </w:r>
      <w:r>
        <w:rPr>
          <w:rFonts w:ascii="Times New Roman" w:eastAsia="Times New Roman" w:hAnsi="Times New Roman" w:cs="Times New Roman"/>
          <w:i/>
          <w:sz w:val="24"/>
          <w:szCs w:val="24"/>
        </w:rPr>
        <w:t>kişilerin, devlet aktörleri veya devletin izni, desteği veya göz yummasıyla hareket eden kişi veya gruplar tarafından herhangi bir biçimde özgürlüklerinden yoksun bırakılması ve bunun akabinde söz konusu kişilere ilişkin bilginin yokluğu v</w:t>
      </w:r>
      <w:r>
        <w:rPr>
          <w:rFonts w:ascii="Times New Roman" w:eastAsia="Times New Roman" w:hAnsi="Times New Roman" w:cs="Times New Roman"/>
          <w:i/>
          <w:sz w:val="24"/>
          <w:szCs w:val="24"/>
        </w:rPr>
        <w:t xml:space="preserve">eya özgürlüklerinden yoksun bırakılmış olduklarının reddedilmesi ya da yerlerine ilişkin bilgi verilmemesi sonucu kayıp kişinin uygun yasal çözümlere ve </w:t>
      </w:r>
      <w:proofErr w:type="spellStart"/>
      <w:r>
        <w:rPr>
          <w:rFonts w:ascii="Times New Roman" w:eastAsia="Times New Roman" w:hAnsi="Times New Roman" w:cs="Times New Roman"/>
          <w:i/>
          <w:sz w:val="24"/>
          <w:szCs w:val="24"/>
        </w:rPr>
        <w:t>usuli</w:t>
      </w:r>
      <w:proofErr w:type="spellEnd"/>
      <w:r>
        <w:rPr>
          <w:rFonts w:ascii="Times New Roman" w:eastAsia="Times New Roman" w:hAnsi="Times New Roman" w:cs="Times New Roman"/>
          <w:i/>
          <w:sz w:val="24"/>
          <w:szCs w:val="24"/>
        </w:rPr>
        <w:t xml:space="preserve"> güvencelere erişiminin engellenmesidir.</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Sözleşmenin 3. maddesinde “</w:t>
      </w:r>
      <w:r>
        <w:rPr>
          <w:rFonts w:ascii="Times New Roman" w:eastAsia="Times New Roman" w:hAnsi="Times New Roman" w:cs="Times New Roman"/>
          <w:i/>
          <w:sz w:val="24"/>
          <w:szCs w:val="24"/>
        </w:rPr>
        <w:t xml:space="preserve">mağdurun akıbeti veya nerede </w:t>
      </w:r>
      <w:r>
        <w:rPr>
          <w:rFonts w:ascii="Times New Roman" w:eastAsia="Times New Roman" w:hAnsi="Times New Roman" w:cs="Times New Roman"/>
          <w:i/>
          <w:sz w:val="24"/>
          <w:szCs w:val="24"/>
        </w:rPr>
        <w:t>olduğu belirlenmediği sürece devam etmekte ve kalıcı sayılması gerekmektedir</w:t>
      </w:r>
      <w:r>
        <w:rPr>
          <w:rFonts w:ascii="Times New Roman" w:eastAsia="Times New Roman" w:hAnsi="Times New Roman" w:cs="Times New Roman"/>
          <w:sz w:val="24"/>
          <w:szCs w:val="24"/>
        </w:rPr>
        <w:t>” düzenlemesine yer verilerek zorla kaybetme suçunun süreklilik veya kesintisizlik vasfına dikkat çekilmiştir.</w:t>
      </w:r>
    </w:p>
    <w:p w14:paraId="0000000E" w14:textId="77777777" w:rsidR="00734FDA" w:rsidRDefault="00910B9F">
      <w:pPr>
        <w:spacing w:before="280"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Uluslararası düzeyde bağlayıcı yükümlülükler getiren ilk sözleşme ise</w:t>
      </w:r>
      <w:r>
        <w:rPr>
          <w:rFonts w:ascii="Times New Roman" w:eastAsia="Times New Roman" w:hAnsi="Times New Roman" w:cs="Times New Roman"/>
          <w:sz w:val="24"/>
          <w:szCs w:val="24"/>
        </w:rPr>
        <w:t xml:space="preserve"> 23 Aralık 2010 tarihinde yürürlüğe giren BM </w:t>
      </w:r>
      <w:r>
        <w:rPr>
          <w:rFonts w:ascii="Times New Roman" w:eastAsia="Times New Roman" w:hAnsi="Times New Roman" w:cs="Times New Roman"/>
          <w:color w:val="444444"/>
          <w:sz w:val="24"/>
          <w:szCs w:val="24"/>
        </w:rPr>
        <w:t xml:space="preserve">Tüm Kişilerin Zorla Kaybedilmeden Korunmasına Dair </w:t>
      </w:r>
      <w:proofErr w:type="spellStart"/>
      <w:r>
        <w:rPr>
          <w:rFonts w:ascii="Times New Roman" w:eastAsia="Times New Roman" w:hAnsi="Times New Roman" w:cs="Times New Roman"/>
          <w:color w:val="444444"/>
          <w:sz w:val="24"/>
          <w:szCs w:val="24"/>
        </w:rPr>
        <w:t>Sözleşme</w:t>
      </w:r>
      <w:r>
        <w:rPr>
          <w:rFonts w:ascii="Times New Roman" w:eastAsia="Times New Roman" w:hAnsi="Times New Roman" w:cs="Times New Roman"/>
          <w:sz w:val="24"/>
          <w:szCs w:val="24"/>
        </w:rPr>
        <w:t>’dir</w:t>
      </w:r>
      <w:proofErr w:type="spellEnd"/>
      <w:r>
        <w:rPr>
          <w:rFonts w:ascii="Times New Roman" w:eastAsia="Times New Roman" w:hAnsi="Times New Roman" w:cs="Times New Roman"/>
          <w:sz w:val="24"/>
          <w:szCs w:val="24"/>
        </w:rPr>
        <w:t>.  Sözleşmenin 1. maddesi ile fiili savaş hali, savaş tehdidi, siyasal istikrarsızlık ve hangi istisnai koşullar söz konusu olursa olsun hiç kimseni</w:t>
      </w:r>
      <w:r>
        <w:rPr>
          <w:rFonts w:ascii="Times New Roman" w:eastAsia="Times New Roman" w:hAnsi="Times New Roman" w:cs="Times New Roman"/>
          <w:sz w:val="24"/>
          <w:szCs w:val="24"/>
        </w:rPr>
        <w:t xml:space="preserve">n zorla kaybedilmeye maruz bırakılamayacağı </w:t>
      </w:r>
      <w:r>
        <w:rPr>
          <w:rFonts w:ascii="Times New Roman" w:eastAsia="Times New Roman" w:hAnsi="Times New Roman" w:cs="Times New Roman"/>
          <w:sz w:val="24"/>
          <w:szCs w:val="24"/>
        </w:rPr>
        <w:lastRenderedPageBreak/>
        <w:t xml:space="preserve">düzenlemiştir. </w:t>
      </w:r>
      <w:proofErr w:type="gramStart"/>
      <w:r>
        <w:rPr>
          <w:rFonts w:ascii="Times New Roman" w:eastAsia="Times New Roman" w:hAnsi="Times New Roman" w:cs="Times New Roman"/>
          <w:sz w:val="24"/>
          <w:szCs w:val="24"/>
        </w:rPr>
        <w:t>Sözleşmenin 2. maddesinde zorla kaybetme</w:t>
      </w:r>
      <w:r>
        <w:rPr>
          <w:rFonts w:ascii="Times New Roman" w:eastAsia="Times New Roman" w:hAnsi="Times New Roman" w:cs="Times New Roman"/>
          <w:i/>
          <w:sz w:val="24"/>
          <w:szCs w:val="24"/>
        </w:rPr>
        <w:t xml:space="preserve"> “kişilerin, </w:t>
      </w:r>
      <w:r>
        <w:rPr>
          <w:rFonts w:ascii="Times New Roman" w:eastAsia="Times New Roman" w:hAnsi="Times New Roman" w:cs="Times New Roman"/>
          <w:b/>
          <w:i/>
          <w:sz w:val="24"/>
          <w:szCs w:val="24"/>
        </w:rPr>
        <w:t>Devlet adına görev yapan veya Devletin yetkilendirmesi, desteği ve bilgisiyle hareket eden kişiler</w:t>
      </w:r>
      <w:r>
        <w:rPr>
          <w:rFonts w:ascii="Times New Roman" w:eastAsia="Times New Roman" w:hAnsi="Times New Roman" w:cs="Times New Roman"/>
          <w:i/>
          <w:sz w:val="24"/>
          <w:szCs w:val="24"/>
        </w:rPr>
        <w:t xml:space="preserve"> </w:t>
      </w:r>
      <w:r>
        <w:rPr>
          <w:rFonts w:ascii="Times New Roman" w:eastAsia="Times New Roman" w:hAnsi="Times New Roman" w:cs="Times New Roman"/>
          <w:b/>
          <w:i/>
          <w:sz w:val="24"/>
          <w:szCs w:val="24"/>
        </w:rPr>
        <w:t>veya gruplar tarafından</w:t>
      </w:r>
      <w:r>
        <w:rPr>
          <w:rFonts w:ascii="Times New Roman" w:eastAsia="Times New Roman" w:hAnsi="Times New Roman" w:cs="Times New Roman"/>
          <w:i/>
          <w:sz w:val="24"/>
          <w:szCs w:val="24"/>
        </w:rPr>
        <w:t xml:space="preserve"> tutuklanması, gözaltı</w:t>
      </w:r>
      <w:r>
        <w:rPr>
          <w:rFonts w:ascii="Times New Roman" w:eastAsia="Times New Roman" w:hAnsi="Times New Roman" w:cs="Times New Roman"/>
          <w:i/>
          <w:sz w:val="24"/>
          <w:szCs w:val="24"/>
        </w:rPr>
        <w:t>na alınması, kaçırılması veya başka herhangi bir biçimde özgürlüklerinden yoksun bırakılması; ardından söz konusu kişilerin kendi fiillerini reddetmeleri veya kaybolan kişinin nerede ve ne durumda olduğunu gizlemeleri ve sonuçta kayıp kişinin hukukun korum</w:t>
      </w:r>
      <w:r>
        <w:rPr>
          <w:rFonts w:ascii="Times New Roman" w:eastAsia="Times New Roman" w:hAnsi="Times New Roman" w:cs="Times New Roman"/>
          <w:i/>
          <w:sz w:val="24"/>
          <w:szCs w:val="24"/>
        </w:rPr>
        <w:t>ası dışında kalması durumu</w:t>
      </w:r>
      <w:r>
        <w:rPr>
          <w:rFonts w:ascii="Times New Roman" w:eastAsia="Times New Roman" w:hAnsi="Times New Roman" w:cs="Times New Roman"/>
          <w:sz w:val="24"/>
          <w:szCs w:val="24"/>
        </w:rPr>
        <w:t xml:space="preserve">” olarak tanımlanmıştır.   </w:t>
      </w:r>
      <w:proofErr w:type="gramEnd"/>
      <w:r>
        <w:rPr>
          <w:rFonts w:ascii="Times New Roman" w:eastAsia="Times New Roman" w:hAnsi="Times New Roman" w:cs="Times New Roman"/>
          <w:sz w:val="24"/>
          <w:szCs w:val="24"/>
        </w:rPr>
        <w:t>Sözleşmenin 5. maddesinde, “</w:t>
      </w:r>
      <w:r>
        <w:rPr>
          <w:rFonts w:ascii="Times New Roman" w:eastAsia="Times New Roman" w:hAnsi="Times New Roman" w:cs="Times New Roman"/>
          <w:i/>
          <w:sz w:val="24"/>
          <w:szCs w:val="24"/>
        </w:rPr>
        <w:t>Zorla kaybedilmelerin yaygın veya sistematik biçimde gerçekleşmesi, uluslararası hukukta da tanımlandığı gibi, insanlığa karşı işlenmiş suç anlamını taşır ve bu mahiyetiyle bu</w:t>
      </w:r>
      <w:r>
        <w:rPr>
          <w:rFonts w:ascii="Times New Roman" w:eastAsia="Times New Roman" w:hAnsi="Times New Roman" w:cs="Times New Roman"/>
          <w:i/>
          <w:sz w:val="24"/>
          <w:szCs w:val="24"/>
        </w:rPr>
        <w:t xml:space="preserve"> fiil yürürlükteki uluslararası hukukun yaptırımlarına tabidir</w:t>
      </w:r>
      <w:r>
        <w:rPr>
          <w:rFonts w:ascii="Times New Roman" w:eastAsia="Times New Roman" w:hAnsi="Times New Roman" w:cs="Times New Roman"/>
          <w:sz w:val="24"/>
          <w:szCs w:val="24"/>
        </w:rPr>
        <w:t xml:space="preserve">” düzenlemesine yer verilmiştir. Sözleşmenin 8. maddesine göre; </w:t>
      </w:r>
    </w:p>
    <w:p w14:paraId="0000000F" w14:textId="77777777" w:rsidR="00734FDA" w:rsidRDefault="00910B9F">
      <w:pPr>
        <w:spacing w:before="280" w:after="280" w:line="276"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“1. Zorla kaybedilme olaylarında zaman aşımı uygulayan bir Taraf Devlet, cezai kovuşturma açısından bu süre için aşağıdaki hususl</w:t>
      </w:r>
      <w:r>
        <w:rPr>
          <w:rFonts w:ascii="Times New Roman" w:eastAsia="Times New Roman" w:hAnsi="Times New Roman" w:cs="Times New Roman"/>
          <w:i/>
          <w:sz w:val="24"/>
          <w:szCs w:val="24"/>
        </w:rPr>
        <w:t xml:space="preserve">arı gözetecektir: </w:t>
      </w:r>
    </w:p>
    <w:p w14:paraId="00000010" w14:textId="77777777" w:rsidR="00734FDA" w:rsidRDefault="00910B9F">
      <w:pPr>
        <w:spacing w:before="280" w:after="280" w:line="276"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 Zaman aşımı süresinin uzun ve fiilin ağırlığı ile orantılı olarak belirlenmesi; </w:t>
      </w:r>
    </w:p>
    <w:p w14:paraId="00000011" w14:textId="77777777" w:rsidR="00734FDA" w:rsidRDefault="00910B9F">
      <w:pPr>
        <w:spacing w:before="280" w:after="280" w:line="276"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 Fiilin süreklilik taşıması durumu da göz önüne alınarak, zaman aşımı süresinin gözaltında kaybedilme fiilinin sona erdiği tarihten itibaren başlatılması, </w:t>
      </w:r>
    </w:p>
    <w:p w14:paraId="00000012" w14:textId="77777777" w:rsidR="00734FDA" w:rsidRDefault="00910B9F">
      <w:pPr>
        <w:spacing w:before="280" w:after="280" w:line="276"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2. Taraf Devletlerden her biri, zorla kaybedilme mağdurlarının zaman aşımı süresi içinde gerekli </w:t>
      </w:r>
      <w:r>
        <w:rPr>
          <w:rFonts w:ascii="Times New Roman" w:eastAsia="Times New Roman" w:hAnsi="Times New Roman" w:cs="Times New Roman"/>
          <w:i/>
          <w:sz w:val="24"/>
          <w:szCs w:val="24"/>
        </w:rPr>
        <w:t xml:space="preserve">tazminatı almalarını sağlayacaktır.” </w:t>
      </w:r>
    </w:p>
    <w:p w14:paraId="00000013" w14:textId="77777777" w:rsidR="00734FDA" w:rsidRDefault="00910B9F">
      <w:pPr>
        <w:spacing w:before="280"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Uluslararası belgeler, zorla kaybetmenin süreğen, yani sürmekte olan suç niteliği taşıdığını öngörmektedir. Dahası, zorla kaybetme olaylarında yasalar topyekûn ortadan kaldırılır, kişinin özgürlüğü, insan olma değeri y</w:t>
      </w:r>
      <w:r>
        <w:rPr>
          <w:rFonts w:ascii="Times New Roman" w:eastAsia="Times New Roman" w:hAnsi="Times New Roman" w:cs="Times New Roman"/>
          <w:sz w:val="24"/>
          <w:szCs w:val="24"/>
        </w:rPr>
        <w:t xml:space="preserve">ok edilir ve kişinin yaşam hakkı </w:t>
      </w:r>
      <w:proofErr w:type="gramStart"/>
      <w:r>
        <w:rPr>
          <w:rFonts w:ascii="Times New Roman" w:eastAsia="Times New Roman" w:hAnsi="Times New Roman" w:cs="Times New Roman"/>
          <w:sz w:val="24"/>
          <w:szCs w:val="24"/>
        </w:rPr>
        <w:t>dahil</w:t>
      </w:r>
      <w:proofErr w:type="gramEnd"/>
      <w:r>
        <w:rPr>
          <w:rFonts w:ascii="Times New Roman" w:eastAsia="Times New Roman" w:hAnsi="Times New Roman" w:cs="Times New Roman"/>
          <w:sz w:val="24"/>
          <w:szCs w:val="24"/>
        </w:rPr>
        <w:t xml:space="preserve"> tüm hakları elinden alınır. Bu sadece zorla kaybedilene uygulanan, zorla kaybedilenin mağdur olduğu bir “yasal alanın dışına itilme” hali değildir. Bu durum ayrıca; faillerin ortaya çıkarılmaması, zorla kaybedilenleri</w:t>
      </w:r>
      <w:r>
        <w:rPr>
          <w:rFonts w:ascii="Times New Roman" w:eastAsia="Times New Roman" w:hAnsi="Times New Roman" w:cs="Times New Roman"/>
          <w:sz w:val="24"/>
          <w:szCs w:val="24"/>
        </w:rPr>
        <w:t xml:space="preserve">n akıbetinin açıklanmamasıyla sürdürülen,  zorla kaybedilenlerin ailelerinin ve yakınlarının sürekli bir belirsizlik içinde bırakılmasının etkisiyle bir “yasadan mahrum </w:t>
      </w:r>
      <w:proofErr w:type="spellStart"/>
      <w:r>
        <w:rPr>
          <w:rFonts w:ascii="Times New Roman" w:eastAsia="Times New Roman" w:hAnsi="Times New Roman" w:cs="Times New Roman"/>
          <w:sz w:val="24"/>
          <w:szCs w:val="24"/>
        </w:rPr>
        <w:t>bırakılmışlık</w:t>
      </w:r>
      <w:proofErr w:type="spellEnd"/>
      <w:r>
        <w:rPr>
          <w:rFonts w:ascii="Times New Roman" w:eastAsia="Times New Roman" w:hAnsi="Times New Roman" w:cs="Times New Roman"/>
          <w:sz w:val="24"/>
          <w:szCs w:val="24"/>
        </w:rPr>
        <w:t>” ve süreklileşen ağır bir çaresizliktir halidir.</w:t>
      </w:r>
    </w:p>
    <w:p w14:paraId="00000014" w14:textId="77777777" w:rsidR="00734FDA" w:rsidRDefault="00910B9F">
      <w:pPr>
        <w:spacing w:before="280"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Uluslararası içtihat huk</w:t>
      </w:r>
      <w:r>
        <w:rPr>
          <w:rFonts w:ascii="Times New Roman" w:eastAsia="Times New Roman" w:hAnsi="Times New Roman" w:cs="Times New Roman"/>
          <w:sz w:val="24"/>
          <w:szCs w:val="24"/>
        </w:rPr>
        <w:t>uku, sevdiklerinin zorla kaybedilmesi ve akıbeti veya nerede olduğu ile ilgili devam eden belirsizliğin sebep olduğu keder ve ıstırabın bir çeşit işkence veya başka tür zalimane ve insanlık dışı muamele olarak değerlendirilmesi konusunda hemfikir olmuştur.</w:t>
      </w:r>
      <w:r>
        <w:rPr>
          <w:rFonts w:ascii="Times New Roman" w:eastAsia="Times New Roman" w:hAnsi="Times New Roman" w:cs="Times New Roman"/>
          <w:sz w:val="24"/>
          <w:szCs w:val="24"/>
        </w:rPr>
        <w:t xml:space="preserve"> Amerikalılar Arası İnsan Hakları Mahkemesi, bu bağlamda, “</w:t>
      </w:r>
      <w:r>
        <w:rPr>
          <w:rFonts w:ascii="Times New Roman" w:eastAsia="Times New Roman" w:hAnsi="Times New Roman" w:cs="Times New Roman"/>
          <w:i/>
          <w:sz w:val="24"/>
          <w:szCs w:val="24"/>
        </w:rPr>
        <w:t>kişilerin zorla kaybedilmelerinde, […] ailenin zihinsel ve ruhsal bütünlüğünün ihlal edilmesi kesin olarak zorla kaybetme fiilinin doğrudan sonucudur. Sebep olunan büyük ıstırap, devletin sürekli o</w:t>
      </w:r>
      <w:r>
        <w:rPr>
          <w:rFonts w:ascii="Times New Roman" w:eastAsia="Times New Roman" w:hAnsi="Times New Roman" w:cs="Times New Roman"/>
          <w:i/>
          <w:sz w:val="24"/>
          <w:szCs w:val="24"/>
        </w:rPr>
        <w:t>larak mağdurun nerede olduğu ile ilgili bilgi vermeyi reddetmesi veya hakikate ilişkin etkili bir soruşturma yürütmeyi reddetmesiyle katmerlenir</w:t>
      </w:r>
      <w:r>
        <w:rPr>
          <w:rFonts w:ascii="Times New Roman" w:eastAsia="Times New Roman" w:hAnsi="Times New Roman" w:cs="Times New Roman"/>
          <w:sz w:val="24"/>
          <w:szCs w:val="24"/>
        </w:rPr>
        <w:t>” yorumunda bulunmuştur. Mahkeme, “</w:t>
      </w:r>
      <w:r>
        <w:rPr>
          <w:rFonts w:ascii="Times New Roman" w:eastAsia="Times New Roman" w:hAnsi="Times New Roman" w:cs="Times New Roman"/>
          <w:i/>
          <w:sz w:val="24"/>
          <w:szCs w:val="24"/>
        </w:rPr>
        <w:t>bu durum, aile fertlerinin zihinsel ve ruhsal bütünlüklerinin zarar gördüğünü</w:t>
      </w:r>
      <w:r>
        <w:rPr>
          <w:rFonts w:ascii="Times New Roman" w:eastAsia="Times New Roman" w:hAnsi="Times New Roman" w:cs="Times New Roman"/>
          <w:i/>
          <w:sz w:val="24"/>
          <w:szCs w:val="24"/>
        </w:rPr>
        <w:t>n varsayılmasına yol açar. […] Bu varsayım, durumun özgün koşulları doğrultusunda, anneler ve babalar, çocuklar, eşler ve kalıcı hayat arkadaşları söz konusu olduğunda aksi ispat edilene kadar hukuken geçerli karine (</w:t>
      </w:r>
      <w:proofErr w:type="spellStart"/>
      <w:r>
        <w:rPr>
          <w:rFonts w:ascii="Times New Roman" w:eastAsia="Times New Roman" w:hAnsi="Times New Roman" w:cs="Times New Roman"/>
          <w:i/>
          <w:sz w:val="24"/>
          <w:szCs w:val="24"/>
        </w:rPr>
        <w:t>juris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tantum</w:t>
      </w:r>
      <w:proofErr w:type="spellEnd"/>
      <w:r>
        <w:rPr>
          <w:rFonts w:ascii="Times New Roman" w:eastAsia="Times New Roman" w:hAnsi="Times New Roman" w:cs="Times New Roman"/>
          <w:i/>
          <w:sz w:val="24"/>
          <w:szCs w:val="24"/>
        </w:rPr>
        <w:t xml:space="preserve">) olarak kabul edilir. […] </w:t>
      </w:r>
      <w:r>
        <w:rPr>
          <w:rFonts w:ascii="Times New Roman" w:eastAsia="Times New Roman" w:hAnsi="Times New Roman" w:cs="Times New Roman"/>
          <w:i/>
          <w:sz w:val="24"/>
          <w:szCs w:val="24"/>
        </w:rPr>
        <w:t>Durumun özgün koşulları aksine işaret etmediği sürece, bu varsayım kaybedilen mağdurun kardeşlerine de uygulanır</w:t>
      </w:r>
      <w:r>
        <w:rPr>
          <w:rFonts w:ascii="Times New Roman" w:eastAsia="Times New Roman" w:hAnsi="Times New Roman" w:cs="Times New Roman"/>
          <w:sz w:val="24"/>
          <w:szCs w:val="24"/>
        </w:rPr>
        <w:t xml:space="preserve">” görüşündedir. </w:t>
      </w:r>
    </w:p>
    <w:p w14:paraId="00000015" w14:textId="77777777" w:rsidR="00734FDA" w:rsidRDefault="00910B9F">
      <w:pPr>
        <w:spacing w:before="280"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BM Zorla Kaybetmeler Çalışma Grubu'na göre zorla kaybedilme sonucunda, “</w:t>
      </w:r>
      <w:r>
        <w:rPr>
          <w:rFonts w:ascii="Times New Roman" w:eastAsia="Times New Roman" w:hAnsi="Times New Roman" w:cs="Times New Roman"/>
          <w:i/>
          <w:sz w:val="24"/>
          <w:szCs w:val="24"/>
        </w:rPr>
        <w:t>çocukların zihinsel, fiziksel ve ruhsal bütünlükleri ağ</w:t>
      </w:r>
      <w:r>
        <w:rPr>
          <w:rFonts w:ascii="Times New Roman" w:eastAsia="Times New Roman" w:hAnsi="Times New Roman" w:cs="Times New Roman"/>
          <w:i/>
          <w:sz w:val="24"/>
          <w:szCs w:val="24"/>
        </w:rPr>
        <w:t>ır bir şekilde hasar görmektedir. [Çocuklar] yaş ve kendi özgül koşullarına bağlı olarak değişen düzeylerde kayıp, terk edilme, yoğun korku, belirsizlik duyguları, keder ve acı hissetmektedir. […] Çocukların ailelerinden ayrı konulması, kişilik bütünlükler</w:t>
      </w:r>
      <w:r>
        <w:rPr>
          <w:rFonts w:ascii="Times New Roman" w:eastAsia="Times New Roman" w:hAnsi="Times New Roman" w:cs="Times New Roman"/>
          <w:i/>
          <w:sz w:val="24"/>
          <w:szCs w:val="24"/>
        </w:rPr>
        <w:t xml:space="preserve">ine kalıcı bir şekilde, özel ve bilhassa ağır etkiler bırakmakta, büyük bir fiziksel ve zihinsel tahribata yol açmaktadır. […] Çocuklarının ebeveynlerinin zorla kaybedilmesi durumunda, ekonomik, sosyal ve kültürel haklar </w:t>
      </w:r>
      <w:proofErr w:type="gramStart"/>
      <w:r>
        <w:rPr>
          <w:rFonts w:ascii="Times New Roman" w:eastAsia="Times New Roman" w:hAnsi="Times New Roman" w:cs="Times New Roman"/>
          <w:i/>
          <w:sz w:val="24"/>
          <w:szCs w:val="24"/>
        </w:rPr>
        <w:t>dahil</w:t>
      </w:r>
      <w:proofErr w:type="gramEnd"/>
      <w:r>
        <w:rPr>
          <w:rFonts w:ascii="Times New Roman" w:eastAsia="Times New Roman" w:hAnsi="Times New Roman" w:cs="Times New Roman"/>
          <w:i/>
          <w:sz w:val="24"/>
          <w:szCs w:val="24"/>
        </w:rPr>
        <w:t xml:space="preserve"> birçok çocuk hakkı tehdit edi</w:t>
      </w:r>
      <w:r>
        <w:rPr>
          <w:rFonts w:ascii="Times New Roman" w:eastAsia="Times New Roman" w:hAnsi="Times New Roman" w:cs="Times New Roman"/>
          <w:i/>
          <w:sz w:val="24"/>
          <w:szCs w:val="24"/>
        </w:rPr>
        <w:t>lmektedir. Kaybedilmesiyle ortaya çıkan yasal belirsizlik yüzünden çocuklar haklarından yararlanamamaktadırlar. Bu belirsizlik, kimlik hakkı, reşit olmayan çocukların yasal vasiliği, sosyal destek alma hakkı ve kaybedilen kişinin mülkiyetinin yönetilmesi g</w:t>
      </w:r>
      <w:r>
        <w:rPr>
          <w:rFonts w:ascii="Times New Roman" w:eastAsia="Times New Roman" w:hAnsi="Times New Roman" w:cs="Times New Roman"/>
          <w:i/>
          <w:sz w:val="24"/>
          <w:szCs w:val="24"/>
        </w:rPr>
        <w:t>ibi hususları etkileyerek birçok yasal sonuç doğurmaktadır.</w:t>
      </w:r>
      <w:r>
        <w:rPr>
          <w:rFonts w:ascii="Times New Roman" w:eastAsia="Times New Roman" w:hAnsi="Times New Roman" w:cs="Times New Roman"/>
          <w:sz w:val="24"/>
          <w:szCs w:val="24"/>
        </w:rPr>
        <w:t>”</w:t>
      </w:r>
    </w:p>
    <w:p w14:paraId="00000016" w14:textId="77777777" w:rsidR="00734FDA" w:rsidRDefault="00910B9F">
      <w:pPr>
        <w:spacing w:before="280" w:after="280" w:line="276" w:lineRule="auto"/>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Zorla kaybetmenin aile için teşkil ettiği insanlık dışı muameleyi Avrupa İnsan Hakları Mahkemesi (AİHM) zorla kaybedilenlerin ailelerinin sürekli ve kesintisiz olarak yaşadığı belirsizlik, şüphe ve endişe halinin onlarda ciddi zihinsel acıya ve ıstıraba yo</w:t>
      </w:r>
      <w:r>
        <w:rPr>
          <w:rFonts w:ascii="Times New Roman" w:eastAsia="Times New Roman" w:hAnsi="Times New Roman" w:cs="Times New Roman"/>
          <w:color w:val="444444"/>
          <w:sz w:val="24"/>
          <w:szCs w:val="24"/>
        </w:rPr>
        <w:t xml:space="preserve">l açtığını ve bu durumun işkence yasağının ihlali olduğu tespitini yapmıştır. </w:t>
      </w:r>
    </w:p>
    <w:p w14:paraId="00000017" w14:textId="77777777" w:rsidR="00734FDA" w:rsidRDefault="00910B9F">
      <w:pPr>
        <w:pBdr>
          <w:top w:val="nil"/>
          <w:left w:val="nil"/>
          <w:bottom w:val="nil"/>
          <w:right w:val="nil"/>
          <w:between w:val="nil"/>
        </w:pBdr>
        <w:spacing w:before="280" w:after="280" w:line="276" w:lineRule="auto"/>
        <w:rPr>
          <w:rFonts w:ascii="Times New Roman" w:eastAsia="Times New Roman" w:hAnsi="Times New Roman" w:cs="Times New Roman"/>
          <w:b/>
          <w:color w:val="444444"/>
          <w:sz w:val="24"/>
          <w:szCs w:val="24"/>
        </w:rPr>
      </w:pPr>
      <w:r>
        <w:rPr>
          <w:rFonts w:ascii="Times New Roman" w:eastAsia="Times New Roman" w:hAnsi="Times New Roman" w:cs="Times New Roman"/>
          <w:b/>
          <w:color w:val="444444"/>
          <w:sz w:val="24"/>
          <w:szCs w:val="24"/>
        </w:rPr>
        <w:t>TÜRKİYE’DE GÖZALTINDA KAYBETMELER</w:t>
      </w:r>
    </w:p>
    <w:p w14:paraId="00000018" w14:textId="77777777" w:rsidR="00734FDA" w:rsidRDefault="00910B9F">
      <w:pPr>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444444"/>
          <w:sz w:val="24"/>
          <w:szCs w:val="24"/>
        </w:rPr>
        <w:t xml:space="preserve">Yaşadığımız topraklarda devletin kişileri zorla kaybetmesinin tarihi Osmanlı Devleti’nin son dönemine kadar uzanmaktadır. </w:t>
      </w:r>
      <w:r>
        <w:rPr>
          <w:rFonts w:ascii="Times New Roman" w:eastAsia="Times New Roman" w:hAnsi="Times New Roman" w:cs="Times New Roman"/>
          <w:color w:val="000000"/>
          <w:sz w:val="24"/>
          <w:szCs w:val="24"/>
        </w:rPr>
        <w:t>24 Nisan 1915 tarihin</w:t>
      </w:r>
      <w:r>
        <w:rPr>
          <w:rFonts w:ascii="Times New Roman" w:eastAsia="Times New Roman" w:hAnsi="Times New Roman" w:cs="Times New Roman"/>
          <w:color w:val="000000"/>
          <w:sz w:val="24"/>
          <w:szCs w:val="24"/>
        </w:rPr>
        <w:t xml:space="preserve">de İttihat ve Terakki hükümetinin İçişleri Bakanı Talat Bey’in emriyle İstanbul’da 250 Ermeni evlerinden gözaltına alınmış,  büyük çoğunluğundan bir daha haber alınamamıştır. </w:t>
      </w:r>
    </w:p>
    <w:p w14:paraId="00000019" w14:textId="77777777" w:rsidR="00734FDA" w:rsidRDefault="00910B9F">
      <w:pPr>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İnsan Hakları Derneği’nin (İHD) tespitlerine göre Cumhuriyet’in ilk gözaltında k</w:t>
      </w:r>
      <w:r>
        <w:rPr>
          <w:rFonts w:ascii="Times New Roman" w:eastAsia="Times New Roman" w:hAnsi="Times New Roman" w:cs="Times New Roman"/>
          <w:color w:val="000000"/>
          <w:sz w:val="24"/>
          <w:szCs w:val="24"/>
        </w:rPr>
        <w:t>aybetme vakası 1936 yılında gerçekleşmiştir. Tütün işçilerinin örgütlendiği Yaprak Tütün Cemiyeti’nin kurucusu olan Salih </w:t>
      </w:r>
      <w:proofErr w:type="spellStart"/>
      <w:r>
        <w:rPr>
          <w:rFonts w:ascii="Times New Roman" w:eastAsia="Times New Roman" w:hAnsi="Times New Roman" w:cs="Times New Roman"/>
          <w:color w:val="000000"/>
          <w:sz w:val="24"/>
          <w:szCs w:val="24"/>
        </w:rPr>
        <w:t>Bozışık</w:t>
      </w:r>
      <w:proofErr w:type="spellEnd"/>
      <w:r>
        <w:rPr>
          <w:rFonts w:ascii="Times New Roman" w:eastAsia="Times New Roman" w:hAnsi="Times New Roman" w:cs="Times New Roman"/>
          <w:color w:val="000000"/>
          <w:sz w:val="24"/>
          <w:szCs w:val="24"/>
        </w:rPr>
        <w:t xml:space="preserve"> İstanbul’da gözaltına alındıktan sonra kendisinden bir daha haber alınamamıştır. </w:t>
      </w:r>
    </w:p>
    <w:p w14:paraId="0000001A" w14:textId="77777777" w:rsidR="00734FDA" w:rsidRDefault="00910B9F">
      <w:pPr>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1948 yılında yazar Sabahattin Ali,  Millî Em</w:t>
      </w:r>
      <w:r>
        <w:rPr>
          <w:rFonts w:ascii="Times New Roman" w:eastAsia="Times New Roman" w:hAnsi="Times New Roman" w:cs="Times New Roman"/>
          <w:color w:val="000000"/>
          <w:sz w:val="24"/>
          <w:szCs w:val="24"/>
        </w:rPr>
        <w:t xml:space="preserve">niyet Hizmeti </w:t>
      </w:r>
      <w:proofErr w:type="spellStart"/>
      <w:r>
        <w:rPr>
          <w:rFonts w:ascii="Times New Roman" w:eastAsia="Times New Roman" w:hAnsi="Times New Roman" w:cs="Times New Roman"/>
          <w:color w:val="000000"/>
          <w:sz w:val="24"/>
          <w:szCs w:val="24"/>
        </w:rPr>
        <w:t>Riyâseti</w:t>
      </w:r>
      <w:proofErr w:type="spellEnd"/>
      <w:r>
        <w:rPr>
          <w:rFonts w:ascii="Times New Roman" w:eastAsia="Times New Roman" w:hAnsi="Times New Roman" w:cs="Times New Roman"/>
          <w:color w:val="000000"/>
          <w:sz w:val="24"/>
          <w:szCs w:val="24"/>
        </w:rPr>
        <w:t xml:space="preserve"> (MAH) ajanı olduğunu bilmediği Ali Ertekin tarafından “sınırı geçeceğiz” diye götürüldüğü Kırklareli'nde güvenlik güçleri tarafından zorla kaybedilmiştir. Mezarsız bırakılan Ali’nin akıbeti bugüne kadar öğrenilememiştir.</w:t>
      </w:r>
    </w:p>
    <w:p w14:paraId="0000001B" w14:textId="77777777" w:rsidR="00734FDA" w:rsidRDefault="00910B9F">
      <w:pPr>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1973 yılında</w:t>
      </w:r>
      <w:r>
        <w:rPr>
          <w:rFonts w:ascii="Times New Roman" w:eastAsia="Times New Roman" w:hAnsi="Times New Roman" w:cs="Times New Roman"/>
          <w:color w:val="000000"/>
          <w:sz w:val="24"/>
          <w:szCs w:val="24"/>
        </w:rPr>
        <w:t xml:space="preserve"> İstanbul'da gözaltına alınan üniversite öğrencisi Ali Kayahan, gözaltında kaybedilmiştir.</w:t>
      </w:r>
    </w:p>
    <w:p w14:paraId="0000001C" w14:textId="77777777" w:rsidR="00734FDA" w:rsidRDefault="00910B9F">
      <w:pPr>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1973- 12 Eylül 1980 tarihleri arasında Mersin’de İngilizce Öğretmeni olarak görev yapan Ali Uygur ve Diyarbakır</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da esnaf Recep </w:t>
      </w:r>
      <w:proofErr w:type="spellStart"/>
      <w:r>
        <w:rPr>
          <w:rFonts w:ascii="Times New Roman" w:eastAsia="Times New Roman" w:hAnsi="Times New Roman" w:cs="Times New Roman"/>
          <w:color w:val="000000"/>
          <w:sz w:val="24"/>
          <w:szCs w:val="24"/>
        </w:rPr>
        <w:t>İkincisoy</w:t>
      </w:r>
      <w:proofErr w:type="spellEnd"/>
      <w:r>
        <w:rPr>
          <w:rFonts w:ascii="Times New Roman" w:eastAsia="Times New Roman" w:hAnsi="Times New Roman" w:cs="Times New Roman"/>
          <w:color w:val="000000"/>
          <w:sz w:val="24"/>
          <w:szCs w:val="24"/>
        </w:rPr>
        <w:t xml:space="preserve"> gözaltında kaybedilmiştir.</w:t>
      </w:r>
    </w:p>
    <w:p w14:paraId="0000001D" w14:textId="77777777" w:rsidR="00734FDA" w:rsidRDefault="00910B9F">
      <w:pPr>
        <w:spacing w:before="280" w:after="280" w:line="276"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2 Eylül 1980 - 1984 tarihleri arasındaki askeri rejim sırasında </w:t>
      </w:r>
      <w:r>
        <w:rPr>
          <w:rFonts w:ascii="Times New Roman" w:eastAsia="Times New Roman" w:hAnsi="Times New Roman" w:cs="Times New Roman"/>
          <w:color w:val="333333"/>
          <w:sz w:val="24"/>
          <w:szCs w:val="24"/>
          <w:highlight w:val="white"/>
        </w:rPr>
        <w:t xml:space="preserve">Kars’ta Cemil </w:t>
      </w:r>
      <w:proofErr w:type="spellStart"/>
      <w:r>
        <w:rPr>
          <w:rFonts w:ascii="Times New Roman" w:eastAsia="Times New Roman" w:hAnsi="Times New Roman" w:cs="Times New Roman"/>
          <w:color w:val="333333"/>
          <w:sz w:val="24"/>
          <w:szCs w:val="24"/>
          <w:highlight w:val="white"/>
        </w:rPr>
        <w:t>Kırbayır</w:t>
      </w:r>
      <w:proofErr w:type="spellEnd"/>
      <w:r>
        <w:rPr>
          <w:rFonts w:ascii="Times New Roman" w:eastAsia="Times New Roman" w:hAnsi="Times New Roman" w:cs="Times New Roman"/>
          <w:color w:val="333333"/>
          <w:sz w:val="24"/>
          <w:szCs w:val="24"/>
          <w:highlight w:val="white"/>
        </w:rPr>
        <w:t xml:space="preserve"> ve Mahmut Kaya, Bingöl’de Hüseyin </w:t>
      </w:r>
      <w:proofErr w:type="spellStart"/>
      <w:r>
        <w:rPr>
          <w:rFonts w:ascii="Times New Roman" w:eastAsia="Times New Roman" w:hAnsi="Times New Roman" w:cs="Times New Roman"/>
          <w:color w:val="333333"/>
          <w:sz w:val="24"/>
          <w:szCs w:val="24"/>
          <w:highlight w:val="white"/>
        </w:rPr>
        <w:t>Morsümbül</w:t>
      </w:r>
      <w:proofErr w:type="spellEnd"/>
      <w:r>
        <w:rPr>
          <w:rFonts w:ascii="Times New Roman" w:eastAsia="Times New Roman" w:hAnsi="Times New Roman" w:cs="Times New Roman"/>
          <w:color w:val="333333"/>
          <w:sz w:val="24"/>
          <w:szCs w:val="24"/>
          <w:highlight w:val="white"/>
        </w:rPr>
        <w:t xml:space="preserve">, Ankara’da Nurettin Öztürk, Yalova’da Zeki Altunbaş, İstanbul’da Hayrettin Eren, Nurettin </w:t>
      </w:r>
      <w:proofErr w:type="spellStart"/>
      <w:r>
        <w:rPr>
          <w:rFonts w:ascii="Times New Roman" w:eastAsia="Times New Roman" w:hAnsi="Times New Roman" w:cs="Times New Roman"/>
          <w:color w:val="333333"/>
          <w:sz w:val="24"/>
          <w:szCs w:val="24"/>
          <w:highlight w:val="white"/>
        </w:rPr>
        <w:t>Yedigöl</w:t>
      </w:r>
      <w:proofErr w:type="spellEnd"/>
      <w:r>
        <w:rPr>
          <w:rFonts w:ascii="Times New Roman" w:eastAsia="Times New Roman" w:hAnsi="Times New Roman" w:cs="Times New Roman"/>
          <w:color w:val="333333"/>
          <w:sz w:val="24"/>
          <w:szCs w:val="24"/>
          <w:highlight w:val="white"/>
        </w:rPr>
        <w:t xml:space="preserve">, Süleyman Cihan, Mustafa </w:t>
      </w:r>
      <w:proofErr w:type="spellStart"/>
      <w:r>
        <w:rPr>
          <w:rFonts w:ascii="Times New Roman" w:eastAsia="Times New Roman" w:hAnsi="Times New Roman" w:cs="Times New Roman"/>
          <w:color w:val="333333"/>
          <w:sz w:val="24"/>
          <w:szCs w:val="24"/>
          <w:highlight w:val="white"/>
        </w:rPr>
        <w:t>Ha</w:t>
      </w:r>
      <w:r>
        <w:rPr>
          <w:rFonts w:ascii="Times New Roman" w:eastAsia="Times New Roman" w:hAnsi="Times New Roman" w:cs="Times New Roman"/>
          <w:color w:val="333333"/>
          <w:sz w:val="24"/>
          <w:szCs w:val="24"/>
          <w:highlight w:val="white"/>
        </w:rPr>
        <w:t>yrullahoğlu</w:t>
      </w:r>
      <w:proofErr w:type="spellEnd"/>
      <w:r>
        <w:rPr>
          <w:rFonts w:ascii="Times New Roman" w:eastAsia="Times New Roman" w:hAnsi="Times New Roman" w:cs="Times New Roman"/>
          <w:color w:val="333333"/>
          <w:sz w:val="24"/>
          <w:szCs w:val="24"/>
          <w:highlight w:val="white"/>
        </w:rPr>
        <w:t xml:space="preserve"> ve Maksut Tepeli zorla kaybedilmişlerdir.</w:t>
      </w:r>
      <w:r>
        <w:rPr>
          <w:rFonts w:ascii="Times New Roman" w:eastAsia="Times New Roman" w:hAnsi="Times New Roman" w:cs="Times New Roman"/>
          <w:color w:val="222222"/>
          <w:sz w:val="24"/>
          <w:szCs w:val="24"/>
          <w:highlight w:val="white"/>
        </w:rPr>
        <w:t xml:space="preserve"> Antep’te Veysel Güney, İzmir’de İlyas Has idam edilmiş, bedenleri ailelerine teslim edilmemiş ve mezar yerleri açıklanmamıştır.</w:t>
      </w:r>
    </w:p>
    <w:p w14:paraId="0000001E" w14:textId="77777777" w:rsidR="00734FDA" w:rsidRDefault="00910B9F">
      <w:pPr>
        <w:pBdr>
          <w:top w:val="nil"/>
          <w:left w:val="nil"/>
          <w:bottom w:val="nil"/>
          <w:right w:val="nil"/>
          <w:between w:val="nil"/>
        </w:pBdr>
        <w:spacing w:before="280" w:after="280" w:line="276" w:lineRule="auto"/>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lastRenderedPageBreak/>
        <w:t>Bu suçun  yaygın ve sistematik bir biçimde uygulanması 90’lı yıllarda Mill</w:t>
      </w:r>
      <w:r>
        <w:rPr>
          <w:rFonts w:ascii="Times New Roman" w:eastAsia="Times New Roman" w:hAnsi="Times New Roman" w:cs="Times New Roman"/>
          <w:color w:val="444444"/>
          <w:sz w:val="24"/>
          <w:szCs w:val="24"/>
        </w:rPr>
        <w:t>i Güvenlik Kurulu (MGK)tarafından belirlenen güvenlik stratejilerinin sonucu olarak yaşanmaya başlanmıştır. Zorla kaybedilenler genellikle evlerinden, iş yerlerinden veya kamuya açık alanlardan tanıkların huzurunda ve gözaltına alındıkları açıkça ifade edi</w:t>
      </w:r>
      <w:r>
        <w:rPr>
          <w:rFonts w:ascii="Times New Roman" w:eastAsia="Times New Roman" w:hAnsi="Times New Roman" w:cs="Times New Roman"/>
          <w:color w:val="444444"/>
          <w:sz w:val="24"/>
          <w:szCs w:val="24"/>
        </w:rPr>
        <w:t>lerek götürülmüştür. Onları yalnız gözaltına alınırken değil, gözaltındayken de gören çok sayıda tanık olmuştur.</w:t>
      </w:r>
    </w:p>
    <w:p w14:paraId="0000001F" w14:textId="7E40168F" w:rsidR="00734FDA" w:rsidRDefault="00910B9F">
      <w:pPr>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İHD İstanbul Şubesi Gözaltında Kayıplara Karş</w:t>
      </w:r>
      <w:r w:rsidR="004267F8">
        <w:rPr>
          <w:rFonts w:ascii="Times New Roman" w:eastAsia="Times New Roman" w:hAnsi="Times New Roman" w:cs="Times New Roman"/>
          <w:color w:val="000000"/>
          <w:sz w:val="24"/>
          <w:szCs w:val="24"/>
        </w:rPr>
        <w:t xml:space="preserve">ı Komisyon’u </w:t>
      </w:r>
      <w:r>
        <w:rPr>
          <w:rFonts w:ascii="Times New Roman" w:eastAsia="Times New Roman" w:hAnsi="Times New Roman" w:cs="Times New Roman"/>
          <w:b/>
          <w:color w:val="000000"/>
          <w:sz w:val="24"/>
          <w:szCs w:val="24"/>
        </w:rPr>
        <w:t>1936’dan itibaren 584 göz</w:t>
      </w:r>
      <w:r w:rsidR="004267F8">
        <w:rPr>
          <w:rFonts w:ascii="Times New Roman" w:eastAsia="Times New Roman" w:hAnsi="Times New Roman" w:cs="Times New Roman"/>
          <w:b/>
          <w:color w:val="000000"/>
          <w:sz w:val="24"/>
          <w:szCs w:val="24"/>
        </w:rPr>
        <w:t xml:space="preserve">altında kayıp vakası yaşandığını net olarak tespit etmiştir. </w:t>
      </w:r>
      <w:r>
        <w:rPr>
          <w:rFonts w:ascii="Times New Roman" w:eastAsia="Times New Roman" w:hAnsi="Times New Roman" w:cs="Times New Roman"/>
          <w:b/>
          <w:color w:val="000000"/>
          <w:sz w:val="24"/>
          <w:szCs w:val="24"/>
        </w:rPr>
        <w:t xml:space="preserve"> </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bkz. Ek 1: Gözaltında Kaybedilen Kişilerin Listesi</w:t>
      </w:r>
      <w:r>
        <w:rPr>
          <w:rFonts w:ascii="Times New Roman" w:eastAsia="Times New Roman" w:hAnsi="Times New Roman" w:cs="Times New Roman"/>
          <w:color w:val="000000"/>
          <w:sz w:val="24"/>
          <w:szCs w:val="24"/>
        </w:rPr>
        <w:t>) Ancak 1990’lı yıllarda gözaltında kaybedilen yakınını aramanın da gözaltında kaybedilme ile sonuçlandığı OHAL bölgesinde, insanların yakınlarını aramaktan çekinmesi nedeniyle başvuru yapamayan ve kaybedil</w:t>
      </w:r>
      <w:r>
        <w:rPr>
          <w:rFonts w:ascii="Times New Roman" w:eastAsia="Times New Roman" w:hAnsi="Times New Roman" w:cs="Times New Roman"/>
          <w:color w:val="000000"/>
          <w:sz w:val="24"/>
          <w:szCs w:val="24"/>
        </w:rPr>
        <w:t xml:space="preserve">en yakınını arayamayan çok sayıda kişi olduğu düşünülmektedir. </w:t>
      </w:r>
      <w:proofErr w:type="gramEnd"/>
      <w:r>
        <w:rPr>
          <w:rFonts w:ascii="Times New Roman" w:eastAsia="Times New Roman" w:hAnsi="Times New Roman" w:cs="Times New Roman"/>
          <w:color w:val="000000"/>
          <w:sz w:val="24"/>
          <w:szCs w:val="24"/>
        </w:rPr>
        <w:t xml:space="preserve">Bu durum, kayıtlara geçen vakaların, gerçek kaybedilme sayısını yansıtmadığını göstermektedir. </w:t>
      </w:r>
    </w:p>
    <w:p w14:paraId="00000020" w14:textId="77777777" w:rsidR="00734FDA" w:rsidRDefault="00910B9F">
      <w:pPr>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Gözaltında kaybetme OHAL bölgesinde yoğunlaşsa da gözaltında kaybetme, Türkiye'nin her yerinde bi</w:t>
      </w:r>
      <w:r>
        <w:rPr>
          <w:rFonts w:ascii="Times New Roman" w:eastAsia="Times New Roman" w:hAnsi="Times New Roman" w:cs="Times New Roman"/>
          <w:color w:val="000000"/>
          <w:sz w:val="24"/>
          <w:szCs w:val="24"/>
        </w:rPr>
        <w:t>r devlet politikası olarak uygulanmıştır. Özellikle 1993-1994 ve 1995 yılları gözaltında kaybetmelerin en çok yaşandığı yıllar olmuştur. Yalnızca 1994 yılında 500’ün üzerinde zorla kaybetme iddiası gündeme gelmiştir.</w:t>
      </w:r>
    </w:p>
    <w:p w14:paraId="00000021" w14:textId="77777777" w:rsidR="00734FDA" w:rsidRDefault="00734FDA">
      <w:pPr>
        <w:spacing w:before="280" w:after="280" w:line="276" w:lineRule="auto"/>
        <w:rPr>
          <w:rFonts w:ascii="Times New Roman" w:eastAsia="Times New Roman" w:hAnsi="Times New Roman" w:cs="Times New Roman"/>
          <w:color w:val="000000"/>
          <w:sz w:val="24"/>
          <w:szCs w:val="24"/>
        </w:rPr>
      </w:pPr>
    </w:p>
    <w:p w14:paraId="00000022" w14:textId="77777777" w:rsidR="00734FDA" w:rsidRDefault="00910B9F">
      <w:pPr>
        <w:pBdr>
          <w:top w:val="nil"/>
          <w:left w:val="nil"/>
          <w:bottom w:val="nil"/>
          <w:right w:val="nil"/>
          <w:between w:val="nil"/>
        </w:pBdr>
        <w:spacing w:before="280" w:after="280" w:line="276" w:lineRule="auto"/>
        <w:rPr>
          <w:rFonts w:ascii="Times New Roman" w:eastAsia="Times New Roman" w:hAnsi="Times New Roman" w:cs="Times New Roman"/>
          <w:b/>
          <w:color w:val="444444"/>
          <w:sz w:val="24"/>
          <w:szCs w:val="24"/>
        </w:rPr>
      </w:pPr>
      <w:r>
        <w:rPr>
          <w:rFonts w:ascii="Times New Roman" w:eastAsia="Times New Roman" w:hAnsi="Times New Roman" w:cs="Times New Roman"/>
          <w:b/>
          <w:color w:val="444444"/>
          <w:sz w:val="24"/>
          <w:szCs w:val="24"/>
        </w:rPr>
        <w:t>TÜRKİYE’DE GÖZALTINDA KAYBETME DAVA DO</w:t>
      </w:r>
      <w:r>
        <w:rPr>
          <w:rFonts w:ascii="Times New Roman" w:eastAsia="Times New Roman" w:hAnsi="Times New Roman" w:cs="Times New Roman"/>
          <w:b/>
          <w:color w:val="444444"/>
          <w:sz w:val="24"/>
          <w:szCs w:val="24"/>
        </w:rPr>
        <w:t xml:space="preserve">SYALARINA DAİR ÖRNEKLER </w:t>
      </w:r>
    </w:p>
    <w:p w14:paraId="00000023" w14:textId="77777777" w:rsidR="00734FDA" w:rsidRDefault="00910B9F">
      <w:pPr>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Türkiye’nin etkin soruşturma ve kovuşturma yürütmeyerek, zamanaşımını devreye sokarak yaşam hakkı ihlallerini cezasız bırakması AİHM tarafından “Zaman, Türkiye’de Devlet sorumluluğunu karartmanın sistematik özel bir aracıdır.” şekl</w:t>
      </w:r>
      <w:r>
        <w:rPr>
          <w:rFonts w:ascii="Times New Roman" w:eastAsia="Times New Roman" w:hAnsi="Times New Roman" w:cs="Times New Roman"/>
          <w:color w:val="000000"/>
          <w:sz w:val="24"/>
          <w:szCs w:val="24"/>
        </w:rPr>
        <w:t>inde yorumlanmıştır. Ayrıca hatırlatmak isteriz ki “cezasızlık” kavramı da AİHM tarafından ilk kez Türkiye hakkındaki bir kararda (</w:t>
      </w:r>
      <w:r>
        <w:rPr>
          <w:rFonts w:ascii="Times New Roman" w:eastAsia="Times New Roman" w:hAnsi="Times New Roman" w:cs="Times New Roman"/>
          <w:i/>
          <w:color w:val="000000"/>
          <w:sz w:val="24"/>
          <w:szCs w:val="24"/>
        </w:rPr>
        <w:t>Yaşa/Türkiye</w:t>
      </w:r>
      <w:r>
        <w:rPr>
          <w:rFonts w:ascii="Times New Roman" w:eastAsia="Times New Roman" w:hAnsi="Times New Roman" w:cs="Times New Roman"/>
          <w:color w:val="000000"/>
          <w:sz w:val="24"/>
          <w:szCs w:val="24"/>
        </w:rPr>
        <w:t>) 90’lı yıllarda olağanüstü hal bölgesindeki yaşam hakkı ile ilgili ihlallerdeki uygulamayı ifade etmek üzere kul</w:t>
      </w:r>
      <w:r>
        <w:rPr>
          <w:rFonts w:ascii="Times New Roman" w:eastAsia="Times New Roman" w:hAnsi="Times New Roman" w:cs="Times New Roman"/>
          <w:color w:val="000000"/>
          <w:sz w:val="24"/>
          <w:szCs w:val="24"/>
        </w:rPr>
        <w:t xml:space="preserve">lanılmıştır. İç hukuktan sonuç alamayan aileler tarafından </w:t>
      </w:r>
      <w:proofErr w:type="spellStart"/>
      <w:r>
        <w:rPr>
          <w:rFonts w:ascii="Times New Roman" w:eastAsia="Times New Roman" w:hAnsi="Times New Roman" w:cs="Times New Roman"/>
          <w:color w:val="000000"/>
          <w:sz w:val="24"/>
          <w:szCs w:val="24"/>
        </w:rPr>
        <w:t>AİHM’e</w:t>
      </w:r>
      <w:proofErr w:type="spellEnd"/>
      <w:r>
        <w:rPr>
          <w:rFonts w:ascii="Times New Roman" w:eastAsia="Times New Roman" w:hAnsi="Times New Roman" w:cs="Times New Roman"/>
          <w:color w:val="000000"/>
          <w:sz w:val="24"/>
          <w:szCs w:val="24"/>
        </w:rPr>
        <w:t xml:space="preserve"> götürülen gözaltında kaybedilen 115 kişi hakkındaki başvuruların yüzde 80’i Türkiye aleyhine mahkûmiyet, yüzde 9’u devletin sorumluluğunu kabul etmesi üzerine dostane çözüm ile sonuçlanmıştı</w:t>
      </w:r>
      <w:r>
        <w:rPr>
          <w:rFonts w:ascii="Times New Roman" w:eastAsia="Times New Roman" w:hAnsi="Times New Roman" w:cs="Times New Roman"/>
          <w:color w:val="000000"/>
          <w:sz w:val="24"/>
          <w:szCs w:val="24"/>
        </w:rPr>
        <w:t xml:space="preserve">r. Başvuruların yüzde 10’u </w:t>
      </w:r>
      <w:proofErr w:type="spellStart"/>
      <w:r>
        <w:rPr>
          <w:rFonts w:ascii="Times New Roman" w:eastAsia="Times New Roman" w:hAnsi="Times New Roman" w:cs="Times New Roman"/>
          <w:color w:val="000000"/>
          <w:sz w:val="24"/>
          <w:szCs w:val="24"/>
        </w:rPr>
        <w:t>usûli</w:t>
      </w:r>
      <w:proofErr w:type="spellEnd"/>
      <w:r>
        <w:rPr>
          <w:rFonts w:ascii="Times New Roman" w:eastAsia="Times New Roman" w:hAnsi="Times New Roman" w:cs="Times New Roman"/>
          <w:color w:val="000000"/>
          <w:sz w:val="24"/>
          <w:szCs w:val="24"/>
        </w:rPr>
        <w:t xml:space="preserve"> eksiklik nedeniyle reddedilirken, bir başvuruda da ihlal olmadığı kararı verilmiştir.</w:t>
      </w:r>
    </w:p>
    <w:p w14:paraId="00000024" w14:textId="77777777" w:rsidR="00734FDA" w:rsidRDefault="00910B9F">
      <w:pPr>
        <w:spacing w:before="280"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05.02.2011 tarihinde </w:t>
      </w:r>
      <w:r>
        <w:rPr>
          <w:rFonts w:ascii="Times New Roman" w:eastAsia="Times New Roman" w:hAnsi="Times New Roman" w:cs="Times New Roman"/>
          <w:color w:val="000000"/>
          <w:sz w:val="24"/>
          <w:szCs w:val="24"/>
        </w:rPr>
        <w:t>Cumartesi</w:t>
      </w:r>
      <w:r>
        <w:rPr>
          <w:rFonts w:ascii="Times New Roman" w:eastAsia="Times New Roman" w:hAnsi="Times New Roman" w:cs="Times New Roman"/>
          <w:sz w:val="24"/>
          <w:szCs w:val="24"/>
        </w:rPr>
        <w:t xml:space="preserve"> Anneleri/İnsanları, dönemin Başbakanı olan Recep Tayyip ERDOĞAN ile görüşmüştür. Görüşmede CEMİL </w:t>
      </w:r>
      <w:proofErr w:type="spellStart"/>
      <w:r>
        <w:rPr>
          <w:rFonts w:ascii="Times New Roman" w:eastAsia="Times New Roman" w:hAnsi="Times New Roman" w:cs="Times New Roman"/>
          <w:sz w:val="24"/>
          <w:szCs w:val="24"/>
        </w:rPr>
        <w:t>KIRBAYIR’</w:t>
      </w:r>
      <w:r>
        <w:rPr>
          <w:rFonts w:ascii="Times New Roman" w:eastAsia="Times New Roman" w:hAnsi="Times New Roman" w:cs="Times New Roman"/>
          <w:sz w:val="24"/>
          <w:szCs w:val="24"/>
        </w:rPr>
        <w:t>ın</w:t>
      </w:r>
      <w:proofErr w:type="spellEnd"/>
      <w:r>
        <w:rPr>
          <w:rFonts w:ascii="Times New Roman" w:eastAsia="Times New Roman" w:hAnsi="Times New Roman" w:cs="Times New Roman"/>
          <w:sz w:val="24"/>
          <w:szCs w:val="24"/>
        </w:rPr>
        <w:t xml:space="preserve"> annesi 103 yaşındaki </w:t>
      </w:r>
      <w:proofErr w:type="spellStart"/>
      <w:r>
        <w:rPr>
          <w:rFonts w:ascii="Times New Roman" w:eastAsia="Times New Roman" w:hAnsi="Times New Roman" w:cs="Times New Roman"/>
          <w:sz w:val="24"/>
          <w:szCs w:val="24"/>
        </w:rPr>
        <w:t>Berfo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Kırbayır</w:t>
      </w:r>
      <w:proofErr w:type="spellEnd"/>
      <w:r>
        <w:rPr>
          <w:rFonts w:ascii="Times New Roman" w:eastAsia="Times New Roman" w:hAnsi="Times New Roman" w:cs="Times New Roman"/>
          <w:sz w:val="24"/>
          <w:szCs w:val="24"/>
        </w:rPr>
        <w:t xml:space="preserve"> da vardır. </w:t>
      </w:r>
      <w:proofErr w:type="spellStart"/>
      <w:r>
        <w:rPr>
          <w:rFonts w:ascii="Times New Roman" w:eastAsia="Times New Roman" w:hAnsi="Times New Roman" w:cs="Times New Roman"/>
          <w:sz w:val="24"/>
          <w:szCs w:val="24"/>
        </w:rPr>
        <w:t>Berfo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KIRBAYIR’ı</w:t>
      </w:r>
      <w:proofErr w:type="spellEnd"/>
      <w:r>
        <w:rPr>
          <w:rFonts w:ascii="Times New Roman" w:eastAsia="Times New Roman" w:hAnsi="Times New Roman" w:cs="Times New Roman"/>
          <w:sz w:val="24"/>
          <w:szCs w:val="24"/>
        </w:rPr>
        <w:t xml:space="preserve"> dinleyen Erdoğan’ın talimatıyla; TBMM İnsan Hakları İnceleme Komisyonu'nu 9 Şubat 2011 tarihinde toplanarak “gözaltında iken kayboldukları iddia edilen kişilerin akıbetinin araştırılması” a</w:t>
      </w:r>
      <w:r>
        <w:rPr>
          <w:rFonts w:ascii="Times New Roman" w:eastAsia="Times New Roman" w:hAnsi="Times New Roman" w:cs="Times New Roman"/>
          <w:sz w:val="24"/>
          <w:szCs w:val="24"/>
        </w:rPr>
        <w:t>macıyla bir alt komisyon kurulması kararı almıştır.</w:t>
      </w:r>
    </w:p>
    <w:p w14:paraId="00000025" w14:textId="77777777" w:rsidR="00734FDA" w:rsidRDefault="00910B9F">
      <w:pPr>
        <w:spacing w:before="280"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Mersin Milletvekili Prof. Dr. Zafer </w:t>
      </w:r>
      <w:proofErr w:type="spellStart"/>
      <w:r>
        <w:rPr>
          <w:rFonts w:ascii="Times New Roman" w:eastAsia="Times New Roman" w:hAnsi="Times New Roman" w:cs="Times New Roman"/>
          <w:sz w:val="24"/>
          <w:szCs w:val="24"/>
        </w:rPr>
        <w:t>Üskül</w:t>
      </w:r>
      <w:proofErr w:type="spellEnd"/>
      <w:r>
        <w:rPr>
          <w:rFonts w:ascii="Times New Roman" w:eastAsia="Times New Roman" w:hAnsi="Times New Roman" w:cs="Times New Roman"/>
          <w:sz w:val="24"/>
          <w:szCs w:val="24"/>
        </w:rPr>
        <w:t xml:space="preserve"> başkanlığında, Çorum Milletvekili Murat Yıldırım, İzmir Milletvekili, Erdal Kalkan, İstanbul Milletvekili Çetin Soysal’dan oluşan alt komisyon çalışmalarına Mülkiye Başmüfettişi Mehmet Firik, Adalet Müfettişi </w:t>
      </w:r>
      <w:proofErr w:type="spellStart"/>
      <w:r>
        <w:rPr>
          <w:rFonts w:ascii="Times New Roman" w:eastAsia="Times New Roman" w:hAnsi="Times New Roman" w:cs="Times New Roman"/>
          <w:sz w:val="24"/>
          <w:szCs w:val="24"/>
        </w:rPr>
        <w:t>Mecit</w:t>
      </w:r>
      <w:proofErr w:type="spellEnd"/>
      <w:r>
        <w:rPr>
          <w:rFonts w:ascii="Times New Roman" w:eastAsia="Times New Roman" w:hAnsi="Times New Roman" w:cs="Times New Roman"/>
          <w:sz w:val="24"/>
          <w:szCs w:val="24"/>
        </w:rPr>
        <w:t xml:space="preserve"> Gürsoy ve </w:t>
      </w:r>
      <w:r>
        <w:rPr>
          <w:rFonts w:ascii="Times New Roman" w:eastAsia="Times New Roman" w:hAnsi="Times New Roman" w:cs="Times New Roman"/>
          <w:sz w:val="24"/>
          <w:szCs w:val="24"/>
        </w:rPr>
        <w:lastRenderedPageBreak/>
        <w:t xml:space="preserve">Komisyon Uzmanı Kenan Altaş eşlik etmiştir. Söz konusu alt komisyon, 13 Eylül 1980 tarihinde gözaltına alındıktan sonra bir daha kendisinden haber alınamayan Cemil </w:t>
      </w:r>
      <w:proofErr w:type="spellStart"/>
      <w:r>
        <w:rPr>
          <w:rFonts w:ascii="Times New Roman" w:eastAsia="Times New Roman" w:hAnsi="Times New Roman" w:cs="Times New Roman"/>
          <w:sz w:val="24"/>
          <w:szCs w:val="24"/>
        </w:rPr>
        <w:t>Kırbayır’ın</w:t>
      </w:r>
      <w:proofErr w:type="spellEnd"/>
      <w:r>
        <w:rPr>
          <w:rFonts w:ascii="Times New Roman" w:eastAsia="Times New Roman" w:hAnsi="Times New Roman" w:cs="Times New Roman"/>
          <w:sz w:val="24"/>
          <w:szCs w:val="24"/>
        </w:rPr>
        <w:t xml:space="preserve"> akıbetini araştırmış, o döneme ait belgelere ulaşmıştır.  Alt komisyo</w:t>
      </w:r>
      <w:r>
        <w:rPr>
          <w:rFonts w:ascii="Times New Roman" w:eastAsia="Times New Roman" w:hAnsi="Times New Roman" w:cs="Times New Roman"/>
          <w:sz w:val="24"/>
          <w:szCs w:val="24"/>
        </w:rPr>
        <w:t xml:space="preserve">n, Cemil </w:t>
      </w:r>
      <w:proofErr w:type="spellStart"/>
      <w:r>
        <w:rPr>
          <w:rFonts w:ascii="Times New Roman" w:eastAsia="Times New Roman" w:hAnsi="Times New Roman" w:cs="Times New Roman"/>
          <w:sz w:val="24"/>
          <w:szCs w:val="24"/>
        </w:rPr>
        <w:t>Kırbayır’ı</w:t>
      </w:r>
      <w:proofErr w:type="spellEnd"/>
      <w:r>
        <w:rPr>
          <w:rFonts w:ascii="Times New Roman" w:eastAsia="Times New Roman" w:hAnsi="Times New Roman" w:cs="Times New Roman"/>
          <w:sz w:val="24"/>
          <w:szCs w:val="24"/>
        </w:rPr>
        <w:t xml:space="preserve"> sorguda gören çok sayıda tanık ve sorgulamayı yapan emniyet ve Milli İstihbarat Teşkilatı (MİT) mensuplarıyla görüşmüştür.  Alt komisyon yaptığı çalışmalar sonucunda 350 sayfalık bir rapor hazırlamıştır. Raporun sonuç bölümünde “</w:t>
      </w:r>
      <w:r>
        <w:rPr>
          <w:rFonts w:ascii="Times New Roman" w:eastAsia="Times New Roman" w:hAnsi="Times New Roman" w:cs="Times New Roman"/>
          <w:i/>
          <w:sz w:val="24"/>
          <w:szCs w:val="24"/>
        </w:rPr>
        <w:t>Komisyo</w:t>
      </w:r>
      <w:r>
        <w:rPr>
          <w:rFonts w:ascii="Times New Roman" w:eastAsia="Times New Roman" w:hAnsi="Times New Roman" w:cs="Times New Roman"/>
          <w:i/>
          <w:sz w:val="24"/>
          <w:szCs w:val="24"/>
        </w:rPr>
        <w:t xml:space="preserve">numuz; Cemil </w:t>
      </w:r>
      <w:proofErr w:type="spellStart"/>
      <w:r>
        <w:rPr>
          <w:rFonts w:ascii="Times New Roman" w:eastAsia="Times New Roman" w:hAnsi="Times New Roman" w:cs="Times New Roman"/>
          <w:i/>
          <w:sz w:val="24"/>
          <w:szCs w:val="24"/>
        </w:rPr>
        <w:t>Kırbayır’ın</w:t>
      </w:r>
      <w:proofErr w:type="spellEnd"/>
      <w:r>
        <w:rPr>
          <w:rFonts w:ascii="Times New Roman" w:eastAsia="Times New Roman" w:hAnsi="Times New Roman" w:cs="Times New Roman"/>
          <w:i/>
          <w:sz w:val="24"/>
          <w:szCs w:val="24"/>
        </w:rPr>
        <w:t xml:space="preserve"> gözaltında iken işkence gördüğüne, bu işkence sonucunda hayatını kaybettiğine ve cesedinin ölümüne sebebiyet veren sorgulamaları yapan kamu görevlilerince ortadan kaldırıldığına inanmaktadır.</w:t>
      </w:r>
      <w:r>
        <w:rPr>
          <w:rFonts w:ascii="Times New Roman" w:eastAsia="Times New Roman" w:hAnsi="Times New Roman" w:cs="Times New Roman"/>
          <w:sz w:val="24"/>
          <w:szCs w:val="24"/>
        </w:rPr>
        <w:t>” görüşüne yer vermiştir. (</w:t>
      </w:r>
      <w:r>
        <w:rPr>
          <w:rFonts w:ascii="Times New Roman" w:eastAsia="Times New Roman" w:hAnsi="Times New Roman" w:cs="Times New Roman"/>
          <w:i/>
          <w:sz w:val="24"/>
          <w:szCs w:val="24"/>
        </w:rPr>
        <w:t>bkz. Ek 2: To</w:t>
      </w:r>
      <w:r>
        <w:rPr>
          <w:rFonts w:ascii="Times New Roman" w:eastAsia="Times New Roman" w:hAnsi="Times New Roman" w:cs="Times New Roman"/>
          <w:i/>
          <w:sz w:val="24"/>
          <w:szCs w:val="24"/>
        </w:rPr>
        <w:t xml:space="preserve">lga Baykal Ceylan'ın Kaybolması Olayından Hareketle Gözaltında İken Kayboldukları İddia Edilen Kişilerin Akıbetinin Araştırılması Alt Komisyonu, “Cemil </w:t>
      </w:r>
      <w:proofErr w:type="spellStart"/>
      <w:r>
        <w:rPr>
          <w:rFonts w:ascii="Times New Roman" w:eastAsia="Times New Roman" w:hAnsi="Times New Roman" w:cs="Times New Roman"/>
          <w:i/>
          <w:sz w:val="24"/>
          <w:szCs w:val="24"/>
        </w:rPr>
        <w:t>Kırbayır</w:t>
      </w:r>
      <w:proofErr w:type="spellEnd"/>
      <w:r>
        <w:rPr>
          <w:rFonts w:ascii="Times New Roman" w:eastAsia="Times New Roman" w:hAnsi="Times New Roman" w:cs="Times New Roman"/>
          <w:i/>
          <w:sz w:val="24"/>
          <w:szCs w:val="24"/>
        </w:rPr>
        <w:t xml:space="preserve"> Raporu”</w:t>
      </w:r>
      <w:r>
        <w:rPr>
          <w:rFonts w:ascii="Times New Roman" w:eastAsia="Times New Roman" w:hAnsi="Times New Roman" w:cs="Times New Roman"/>
          <w:sz w:val="24"/>
          <w:szCs w:val="24"/>
        </w:rPr>
        <w:t>)</w:t>
      </w:r>
    </w:p>
    <w:p w14:paraId="00000026" w14:textId="77777777" w:rsidR="00734FDA" w:rsidRDefault="00910B9F">
      <w:pPr>
        <w:spacing w:before="280" w:after="28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Alt komisyon, Cemil </w:t>
      </w:r>
      <w:proofErr w:type="spellStart"/>
      <w:r>
        <w:rPr>
          <w:rFonts w:ascii="Times New Roman" w:eastAsia="Times New Roman" w:hAnsi="Times New Roman" w:cs="Times New Roman"/>
          <w:sz w:val="24"/>
          <w:szCs w:val="24"/>
        </w:rPr>
        <w:t>Kırbayır’ın</w:t>
      </w:r>
      <w:proofErr w:type="spellEnd"/>
      <w:r>
        <w:rPr>
          <w:rFonts w:ascii="Times New Roman" w:eastAsia="Times New Roman" w:hAnsi="Times New Roman" w:cs="Times New Roman"/>
          <w:sz w:val="24"/>
          <w:szCs w:val="24"/>
        </w:rPr>
        <w:t xml:space="preserve"> gözaltında iken işkence ile öldürüldüğü iddiası ile il</w:t>
      </w:r>
      <w:r>
        <w:rPr>
          <w:rFonts w:ascii="Times New Roman" w:eastAsia="Times New Roman" w:hAnsi="Times New Roman" w:cs="Times New Roman"/>
          <w:sz w:val="24"/>
          <w:szCs w:val="24"/>
        </w:rPr>
        <w:t>gili olarak; sorgulamayı yapan üç birim olan Emniyet, MİT ve Sıkıyönetim Komutanlığı’nın o dönemdeki görevlileri ve yetkilileri ile dönemin sıkıyönetim komutanı hakkında, Kars Cumhuriyet Başsavcılığı’na suç duyurusunda bulunarak elindeki tüm bilgi, beyan v</w:t>
      </w:r>
      <w:r>
        <w:rPr>
          <w:rFonts w:ascii="Times New Roman" w:eastAsia="Times New Roman" w:hAnsi="Times New Roman" w:cs="Times New Roman"/>
          <w:sz w:val="24"/>
          <w:szCs w:val="24"/>
        </w:rPr>
        <w:t xml:space="preserve">e belgeleri Adalet Bakanlığı aracılığı ile Kars Cumhuriyet Başsavcılığı’na göndermiştir. </w:t>
      </w:r>
      <w:proofErr w:type="gramEnd"/>
      <w:r>
        <w:rPr>
          <w:rFonts w:ascii="Times New Roman" w:eastAsia="Times New Roman" w:hAnsi="Times New Roman" w:cs="Times New Roman"/>
          <w:sz w:val="24"/>
          <w:szCs w:val="24"/>
        </w:rPr>
        <w:t>Kars Cumhuriyet Başsavcılığı, 2011/899 numarasıyla yeni bir soruşturma başlatmıştır. Bu soruşturma sırasında Kars Cumhuriyet Başsavcılığı arşivlerinde 2002/911 numaral</w:t>
      </w:r>
      <w:r>
        <w:rPr>
          <w:rFonts w:ascii="Times New Roman" w:eastAsia="Times New Roman" w:hAnsi="Times New Roman" w:cs="Times New Roman"/>
          <w:sz w:val="24"/>
          <w:szCs w:val="24"/>
        </w:rPr>
        <w:t xml:space="preserve">ı bir takipsizlik kararı olduğu öğrenilmiştir. Takipsizlik kararında, Cemil </w:t>
      </w:r>
      <w:proofErr w:type="spellStart"/>
      <w:r>
        <w:rPr>
          <w:rFonts w:ascii="Times New Roman" w:eastAsia="Times New Roman" w:hAnsi="Times New Roman" w:cs="Times New Roman"/>
          <w:sz w:val="24"/>
          <w:szCs w:val="24"/>
        </w:rPr>
        <w:t>Kırbayır’ın</w:t>
      </w:r>
      <w:proofErr w:type="spellEnd"/>
      <w:r>
        <w:rPr>
          <w:rFonts w:ascii="Times New Roman" w:eastAsia="Times New Roman" w:hAnsi="Times New Roman" w:cs="Times New Roman"/>
          <w:sz w:val="24"/>
          <w:szCs w:val="24"/>
        </w:rPr>
        <w:t xml:space="preserve"> gözaltında kaybedilmesinden altı yıl sonra, Kars Cumhuriyet Başsavcılığınca bir soruşturma başlatıldığı (1986/1279 </w:t>
      </w:r>
      <w:proofErr w:type="spellStart"/>
      <w:r>
        <w:rPr>
          <w:rFonts w:ascii="Times New Roman" w:eastAsia="Times New Roman" w:hAnsi="Times New Roman" w:cs="Times New Roman"/>
          <w:sz w:val="24"/>
          <w:szCs w:val="24"/>
        </w:rPr>
        <w:t>no</w:t>
      </w:r>
      <w:proofErr w:type="spellEnd"/>
      <w:r>
        <w:rPr>
          <w:rFonts w:ascii="Times New Roman" w:eastAsia="Times New Roman" w:hAnsi="Times New Roman" w:cs="Times New Roman"/>
          <w:sz w:val="24"/>
          <w:szCs w:val="24"/>
        </w:rPr>
        <w:t>) ancak soruşturmanın 2002 yılında takipsizlik kara</w:t>
      </w:r>
      <w:r>
        <w:rPr>
          <w:rFonts w:ascii="Times New Roman" w:eastAsia="Times New Roman" w:hAnsi="Times New Roman" w:cs="Times New Roman"/>
          <w:sz w:val="24"/>
          <w:szCs w:val="24"/>
        </w:rPr>
        <w:t xml:space="preserve">rı verilerek kapatıldığı ve takipsizlik kararının Cemil </w:t>
      </w:r>
      <w:proofErr w:type="spellStart"/>
      <w:r>
        <w:rPr>
          <w:rFonts w:ascii="Times New Roman" w:eastAsia="Times New Roman" w:hAnsi="Times New Roman" w:cs="Times New Roman"/>
          <w:sz w:val="24"/>
          <w:szCs w:val="24"/>
        </w:rPr>
        <w:t>KIRBAYIR’ın</w:t>
      </w:r>
      <w:proofErr w:type="spellEnd"/>
      <w:r>
        <w:rPr>
          <w:rFonts w:ascii="Times New Roman" w:eastAsia="Times New Roman" w:hAnsi="Times New Roman" w:cs="Times New Roman"/>
          <w:sz w:val="24"/>
          <w:szCs w:val="24"/>
        </w:rPr>
        <w:t xml:space="preserve"> ailesine tebliğ edilmediği anlaşılmıştır.</w:t>
      </w:r>
    </w:p>
    <w:p w14:paraId="00000027" w14:textId="77777777" w:rsidR="00734FDA" w:rsidRDefault="00910B9F">
      <w:pPr>
        <w:pBdr>
          <w:top w:val="nil"/>
          <w:left w:val="nil"/>
          <w:bottom w:val="nil"/>
          <w:right w:val="nil"/>
          <w:between w:val="nil"/>
        </w:pBdr>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Kars Cumhuriyet Başsavcılığı tarafından 1986/1279 soruşturma numaralı dosyada verilen takipsizlik kararı, 2014 yılında KIRBAYIR ailesine tebliğ edilmiştir. KIRBAYIR ailesi karara karşı Ardahan Ağır Ceza Mahkemesi’ne başvurarak söz konusu takipsizlik kararı</w:t>
      </w:r>
      <w:r>
        <w:rPr>
          <w:rFonts w:ascii="Times New Roman" w:eastAsia="Times New Roman" w:hAnsi="Times New Roman" w:cs="Times New Roman"/>
          <w:color w:val="000000"/>
          <w:sz w:val="24"/>
          <w:szCs w:val="24"/>
        </w:rPr>
        <w:t xml:space="preserve">nın kaldırılmasını talep etmiş, mahkeme, KIRBAYIR ailesinin talebini kabul ederek takipsizlik kararının kaldırılmasına karar vermiştir. </w:t>
      </w:r>
    </w:p>
    <w:p w14:paraId="00000028" w14:textId="77777777" w:rsidR="00734FDA" w:rsidRDefault="00910B9F">
      <w:pPr>
        <w:pBdr>
          <w:top w:val="nil"/>
          <w:left w:val="nil"/>
          <w:bottom w:val="nil"/>
          <w:right w:val="nil"/>
          <w:between w:val="nil"/>
        </w:pBdr>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Kars Cumhuriyet Başsavcılığı, TBMM raporundaki tespitlere rağmen soruşturmayı sürüncemede bırakmıştır. Dosyayı sonuçlan</w:t>
      </w:r>
      <w:r>
        <w:rPr>
          <w:rFonts w:ascii="Times New Roman" w:eastAsia="Times New Roman" w:hAnsi="Times New Roman" w:cs="Times New Roman"/>
          <w:color w:val="000000"/>
          <w:sz w:val="24"/>
          <w:szCs w:val="24"/>
        </w:rPr>
        <w:t>dırmayan Kars Cumhuriyet Başsavcılığı, 14 Kasım 2019 tarihinde,  1986/1279 Soruşturma numaralı takipsizlik kararını kaldıran Ardahan Ağır Ceza Mahkemesi'nin 2014 tarihli kararının kaldırılması amacıyla “kanun yararına bozma” istemiyle Adalet Bakanlığı Ceza</w:t>
      </w:r>
      <w:r>
        <w:rPr>
          <w:rFonts w:ascii="Times New Roman" w:eastAsia="Times New Roman" w:hAnsi="Times New Roman" w:cs="Times New Roman"/>
          <w:color w:val="000000"/>
          <w:sz w:val="24"/>
          <w:szCs w:val="24"/>
        </w:rPr>
        <w:t xml:space="preserve"> İşleri Müdürlüğü’ne başvurmuştur. Bakanlık, 25 Şubat 2020 tarihinde dosyayı Yargıtay’a göndererek zamanaşımı bakımından  “kanun yararına bozma” kararı verilmesini talep etmiş, Yargıtay 8. Ceza Dairesi’nin talebi kabul etmesiyle Cemil KIRBAYIR dosyası kapa</w:t>
      </w:r>
      <w:r>
        <w:rPr>
          <w:rFonts w:ascii="Times New Roman" w:eastAsia="Times New Roman" w:hAnsi="Times New Roman" w:cs="Times New Roman"/>
          <w:color w:val="000000"/>
          <w:sz w:val="24"/>
          <w:szCs w:val="24"/>
        </w:rPr>
        <w:t xml:space="preserve">tılmıştır. </w:t>
      </w:r>
    </w:p>
    <w:p w14:paraId="00000029" w14:textId="77777777" w:rsidR="00734FDA" w:rsidRDefault="00910B9F">
      <w:pPr>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Karşılaştırmalı örnek 3 dava</w:t>
      </w:r>
    </w:p>
    <w:p w14:paraId="0000002A" w14:textId="77777777" w:rsidR="00734FDA" w:rsidRDefault="00910B9F">
      <w:pPr>
        <w:spacing w:before="280" w:after="28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1- 11 köylünün zorla kaybedilmesine ilişkin Kulp Davası</w:t>
      </w:r>
    </w:p>
    <w:p w14:paraId="0000002B" w14:textId="77777777" w:rsidR="00734FDA" w:rsidRDefault="00910B9F">
      <w:pPr>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AİHM-Akdeniz ve Diğerleri 31.05.2001 tarihli karar. Başvuru No: 23954/94- bire karşı altı oyla esas ve usul yönünden yaşam hakkı ihlali. Karşı oy Türk yargıç G</w:t>
      </w:r>
      <w:r>
        <w:rPr>
          <w:rFonts w:ascii="Times New Roman" w:eastAsia="Times New Roman" w:hAnsi="Times New Roman" w:cs="Times New Roman"/>
          <w:color w:val="000000"/>
          <w:sz w:val="24"/>
          <w:szCs w:val="24"/>
        </w:rPr>
        <w:t>ölcüklü. (</w:t>
      </w:r>
      <w:r>
        <w:rPr>
          <w:rFonts w:ascii="Times New Roman" w:eastAsia="Times New Roman" w:hAnsi="Times New Roman" w:cs="Times New Roman"/>
          <w:i/>
          <w:color w:val="000000"/>
          <w:sz w:val="24"/>
          <w:szCs w:val="24"/>
        </w:rPr>
        <w:t>bkz. Ek 3: Akdeniz ve diğerleri/Türkiye, Başvuru No. 23954/94</w:t>
      </w:r>
      <w:r>
        <w:rPr>
          <w:rFonts w:ascii="Times New Roman" w:eastAsia="Times New Roman" w:hAnsi="Times New Roman" w:cs="Times New Roman"/>
          <w:color w:val="000000"/>
          <w:sz w:val="24"/>
          <w:szCs w:val="24"/>
        </w:rPr>
        <w:t>)</w:t>
      </w:r>
    </w:p>
    <w:p w14:paraId="0000002C" w14:textId="77777777" w:rsidR="00734FDA" w:rsidRDefault="00910B9F">
      <w:pPr>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İç hukukta: Ankara 7.Ağır Ceza Mahkemesi 19.9.2018 tarihli karar ile sanık hakkında beraat. Dava yüksek mahkemede. AİHM kararı yanı sıra 11 köylünün gözaltında kaybedilmesi ile ilgili</w:t>
      </w:r>
      <w:r>
        <w:rPr>
          <w:rFonts w:ascii="Times New Roman" w:eastAsia="Times New Roman" w:hAnsi="Times New Roman" w:cs="Times New Roman"/>
          <w:color w:val="000000"/>
          <w:sz w:val="24"/>
          <w:szCs w:val="24"/>
        </w:rPr>
        <w:t xml:space="preserve"> TBMM araştırma komisyonunun ihlal yönünde raporu var. </w:t>
      </w:r>
    </w:p>
    <w:p w14:paraId="0000002D" w14:textId="77777777" w:rsidR="00734FDA" w:rsidRDefault="00910B9F">
      <w:pPr>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Kenan Bilgin’in zorla kaybedilmesi</w:t>
      </w:r>
      <w:r>
        <w:rPr>
          <w:rFonts w:ascii="Times New Roman" w:eastAsia="Times New Roman" w:hAnsi="Times New Roman" w:cs="Times New Roman"/>
          <w:color w:val="000000"/>
          <w:sz w:val="24"/>
          <w:szCs w:val="24"/>
        </w:rPr>
        <w:t xml:space="preserve"> </w:t>
      </w:r>
    </w:p>
    <w:p w14:paraId="0000002E" w14:textId="77777777" w:rsidR="00734FDA" w:rsidRDefault="00910B9F">
      <w:pPr>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İrfan Bilgin başvurusu, Karar Tarihi:17/07/2001 Başvuru </w:t>
      </w:r>
      <w:proofErr w:type="spellStart"/>
      <w:r>
        <w:rPr>
          <w:rFonts w:ascii="Times New Roman" w:eastAsia="Times New Roman" w:hAnsi="Times New Roman" w:cs="Times New Roman"/>
          <w:color w:val="000000"/>
          <w:sz w:val="24"/>
          <w:szCs w:val="24"/>
        </w:rPr>
        <w:t>no</w:t>
      </w:r>
      <w:proofErr w:type="spellEnd"/>
      <w:r>
        <w:rPr>
          <w:rFonts w:ascii="Times New Roman" w:eastAsia="Times New Roman" w:hAnsi="Times New Roman" w:cs="Times New Roman"/>
          <w:color w:val="000000"/>
          <w:sz w:val="24"/>
          <w:szCs w:val="24"/>
        </w:rPr>
        <w:t>: 25659/94) oy birliği ile esas ve usul yönünden yaşam hakkı ihlali. (</w:t>
      </w:r>
      <w:r>
        <w:rPr>
          <w:rFonts w:ascii="Times New Roman" w:eastAsia="Times New Roman" w:hAnsi="Times New Roman" w:cs="Times New Roman"/>
          <w:i/>
          <w:color w:val="000000"/>
          <w:sz w:val="24"/>
          <w:szCs w:val="24"/>
        </w:rPr>
        <w:t xml:space="preserve">bkz. Ek 4: İrfan Bilgin/Türkiye, </w:t>
      </w:r>
      <w:r>
        <w:rPr>
          <w:rFonts w:ascii="Times New Roman" w:eastAsia="Times New Roman" w:hAnsi="Times New Roman" w:cs="Times New Roman"/>
          <w:i/>
          <w:color w:val="000000"/>
          <w:sz w:val="24"/>
          <w:szCs w:val="24"/>
        </w:rPr>
        <w:t>Başvuru No. 25659/94</w:t>
      </w:r>
      <w:r>
        <w:rPr>
          <w:rFonts w:ascii="Times New Roman" w:eastAsia="Times New Roman" w:hAnsi="Times New Roman" w:cs="Times New Roman"/>
          <w:color w:val="000000"/>
          <w:sz w:val="24"/>
          <w:szCs w:val="24"/>
        </w:rPr>
        <w:t>)</w:t>
      </w:r>
    </w:p>
    <w:p w14:paraId="0000002F" w14:textId="77777777" w:rsidR="00734FDA" w:rsidRDefault="00910B9F">
      <w:pPr>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İç hukukta: Soruşturma aşamasında takipsizlik.</w:t>
      </w:r>
    </w:p>
    <w:p w14:paraId="00000030" w14:textId="77777777" w:rsidR="00734FDA" w:rsidRDefault="00910B9F">
      <w:pPr>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3-Abdullah Canan’ın zorla kaybedilmesi</w:t>
      </w:r>
      <w:r>
        <w:rPr>
          <w:rFonts w:ascii="Times New Roman" w:eastAsia="Times New Roman" w:hAnsi="Times New Roman" w:cs="Times New Roman"/>
          <w:color w:val="000000"/>
          <w:sz w:val="24"/>
          <w:szCs w:val="24"/>
        </w:rPr>
        <w:t xml:space="preserve"> </w:t>
      </w:r>
    </w:p>
    <w:p w14:paraId="00000031" w14:textId="77777777" w:rsidR="00734FDA" w:rsidRDefault="00910B9F">
      <w:pPr>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Vahap Canan başvurusu Başvuru No:39436/98 oybirliği ile esas ve usul yönünden yaşam hakkı ihlali. (</w:t>
      </w:r>
      <w:r>
        <w:rPr>
          <w:rFonts w:ascii="Times New Roman" w:eastAsia="Times New Roman" w:hAnsi="Times New Roman" w:cs="Times New Roman"/>
          <w:i/>
          <w:color w:val="000000"/>
          <w:sz w:val="24"/>
          <w:szCs w:val="24"/>
        </w:rPr>
        <w:t>bkz. Ek 5: Canan/Türkiye, Başvuru No. 39436/98</w:t>
      </w:r>
      <w:r>
        <w:rPr>
          <w:rFonts w:ascii="Times New Roman" w:eastAsia="Times New Roman" w:hAnsi="Times New Roman" w:cs="Times New Roman"/>
          <w:color w:val="000000"/>
          <w:sz w:val="24"/>
          <w:szCs w:val="24"/>
        </w:rPr>
        <w:t>)</w:t>
      </w:r>
    </w:p>
    <w:p w14:paraId="00000032" w14:textId="77777777" w:rsidR="00734FDA" w:rsidRDefault="00910B9F">
      <w:pPr>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İç hukukta: Hakkâri Ağır Ceza Mahkemesinde görülen davada, sanıklar hakkında beraat kararı verildi. 2 Nisan 2001 tarihinde de Yargıtay 1. Ceza Dairesi beraat kararını onadı.(Karar No: 2001/1226) karar kesinleşti.</w:t>
      </w:r>
    </w:p>
    <w:p w14:paraId="00000033" w14:textId="77777777" w:rsidR="00734FDA" w:rsidRDefault="00910B9F">
      <w:pPr>
        <w:pBdr>
          <w:top w:val="nil"/>
          <w:left w:val="nil"/>
          <w:bottom w:val="nil"/>
          <w:right w:val="nil"/>
          <w:between w:val="nil"/>
        </w:pBdr>
        <w:spacing w:before="280" w:after="280" w:line="276" w:lineRule="auto"/>
        <w:rPr>
          <w:rFonts w:ascii="Times New Roman" w:eastAsia="Times New Roman" w:hAnsi="Times New Roman" w:cs="Times New Roman"/>
          <w:b/>
          <w:color w:val="444444"/>
          <w:sz w:val="24"/>
          <w:szCs w:val="24"/>
        </w:rPr>
      </w:pPr>
      <w:r>
        <w:rPr>
          <w:rFonts w:ascii="Times New Roman" w:eastAsia="Times New Roman" w:hAnsi="Times New Roman" w:cs="Times New Roman"/>
          <w:sz w:val="24"/>
          <w:szCs w:val="24"/>
        </w:rPr>
        <w:t xml:space="preserve">Türkiye’de zorla kaybetme eylemi ceza kanununda ayrı bir suç olarak düzenlenmemektedir. Bu nedenle yargı makamları esasında zorla kaybetme suçu teşkil eden bir eylemi “öldürme” suçu olarak nitelendirmektedir. </w:t>
      </w:r>
      <w:proofErr w:type="gramStart"/>
      <w:r>
        <w:rPr>
          <w:rFonts w:ascii="Times New Roman" w:eastAsia="Times New Roman" w:hAnsi="Times New Roman" w:cs="Times New Roman"/>
          <w:sz w:val="24"/>
          <w:szCs w:val="24"/>
        </w:rPr>
        <w:t>Türkiye’de zorla kaybetmeler eski Ceza Kanunu’n</w:t>
      </w:r>
      <w:r>
        <w:rPr>
          <w:rFonts w:ascii="Times New Roman" w:eastAsia="Times New Roman" w:hAnsi="Times New Roman" w:cs="Times New Roman"/>
          <w:sz w:val="24"/>
          <w:szCs w:val="24"/>
        </w:rPr>
        <w:t>un yürürlükte olduğu zaman diliminde gerçekleştiği ve bu kanun şu an yürürlükte olan Ceza Kanunu’na göre failler açısından daha lehe hükümler içerdiği için yaygın uygulama bu tür suçlara ilişkin hukuki süreçlerde mülga Ceza Kanunu’nun “öldürme” suçunu düze</w:t>
      </w:r>
      <w:r>
        <w:rPr>
          <w:rFonts w:ascii="Times New Roman" w:eastAsia="Times New Roman" w:hAnsi="Times New Roman" w:cs="Times New Roman"/>
          <w:sz w:val="24"/>
          <w:szCs w:val="24"/>
        </w:rPr>
        <w:t xml:space="preserve">nleyen 448 ila 450. maddelerine başvurulması ve zamanaşımı süresinin 20 yıl olarak kabul edilmesidir.  </w:t>
      </w:r>
      <w:proofErr w:type="gramEnd"/>
      <w:r>
        <w:rPr>
          <w:rFonts w:ascii="Times New Roman" w:eastAsia="Times New Roman" w:hAnsi="Times New Roman" w:cs="Times New Roman"/>
          <w:sz w:val="24"/>
          <w:szCs w:val="24"/>
        </w:rPr>
        <w:t>Bu 20 yıllık zamanaşımı süresi suç meydana geldiği tarihten itibaren işletilmeye başlamaktadır. Türkiye’de zorla kaybetmelerle ilgili hukuki süreçlerde u</w:t>
      </w:r>
      <w:r>
        <w:rPr>
          <w:rFonts w:ascii="Times New Roman" w:eastAsia="Times New Roman" w:hAnsi="Times New Roman" w:cs="Times New Roman"/>
          <w:sz w:val="24"/>
          <w:szCs w:val="24"/>
        </w:rPr>
        <w:t>ygulanan zamanaşımı kuralları yukarıda aktarılan uluslararası standartlarla uyumlu değildir. Öyle ki “Söz konusu standartlarda zorla kaybetme eyleminin süreklilik taşıyan özgül karakteri dikkate alınarak zamanaşımı sürelerinin eylem tamamlandığı anda işlem</w:t>
      </w:r>
      <w:r>
        <w:rPr>
          <w:rFonts w:ascii="Times New Roman" w:eastAsia="Times New Roman" w:hAnsi="Times New Roman" w:cs="Times New Roman"/>
          <w:sz w:val="24"/>
          <w:szCs w:val="24"/>
        </w:rPr>
        <w:t>eye başlatılması gerektiği söylenmesine rağmen Türkiye uygulamasında bu süreler suç tarihinden itibaren işletilmeye başlanmaktadır. Bunun yanı sıra soruşturmaların etkililiğinden söz etmek mümkün değilken zamanaşımı süreleri işlemeye devam etmektedir. Bu ş</w:t>
      </w:r>
      <w:r>
        <w:rPr>
          <w:rFonts w:ascii="Times New Roman" w:eastAsia="Times New Roman" w:hAnsi="Times New Roman" w:cs="Times New Roman"/>
          <w:sz w:val="24"/>
          <w:szCs w:val="24"/>
        </w:rPr>
        <w:t xml:space="preserve">ekilde uygulanan zamanaşımı kurallarının hukuk güvenliği ilkesini koruma amacıyla uygulandığını söylemek mümkün değildir. Zira bu uygulama, hem zorla </w:t>
      </w:r>
      <w:r>
        <w:rPr>
          <w:rFonts w:ascii="Times New Roman" w:eastAsia="Times New Roman" w:hAnsi="Times New Roman" w:cs="Times New Roman"/>
          <w:sz w:val="24"/>
          <w:szCs w:val="24"/>
        </w:rPr>
        <w:lastRenderedPageBreak/>
        <w:t>kaybedilen kişilerin yakınlarının hem de bir bütün olarak toplumun hakikat hakkını ihlal ettiği gibi faill</w:t>
      </w:r>
      <w:r>
        <w:rPr>
          <w:rFonts w:ascii="Times New Roman" w:eastAsia="Times New Roman" w:hAnsi="Times New Roman" w:cs="Times New Roman"/>
          <w:sz w:val="24"/>
          <w:szCs w:val="24"/>
        </w:rPr>
        <w:t>er açısından da bir cezasızlık zırhı yaratmaktadır.”</w:t>
      </w:r>
      <w:r>
        <w:rPr>
          <w:rFonts w:ascii="Times New Roman" w:eastAsia="Times New Roman" w:hAnsi="Times New Roman" w:cs="Times New Roman"/>
          <w:sz w:val="24"/>
          <w:szCs w:val="24"/>
          <w:vertAlign w:val="superscript"/>
        </w:rPr>
        <w:footnoteReference w:id="2"/>
      </w:r>
    </w:p>
    <w:p w14:paraId="00000034" w14:textId="77777777" w:rsidR="00734FDA" w:rsidRDefault="00910B9F">
      <w:pPr>
        <w:spacing w:before="280" w:after="28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ZORLA KAYBEDİLENLERİN YAKINLARININ VE İNSAN HAKLARI SAVUNUCULARININ MÜCADELESİ</w:t>
      </w:r>
    </w:p>
    <w:p w14:paraId="00000035" w14:textId="77777777" w:rsidR="00734FDA" w:rsidRDefault="00910B9F">
      <w:pPr>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Türkiye’de hukukun üstünlüğüne dayanan bir devlet geleneğinin olmaması, yargı makamlarının ceza yargılaması usulünde öngörü</w:t>
      </w:r>
      <w:r>
        <w:rPr>
          <w:rFonts w:ascii="Times New Roman" w:eastAsia="Times New Roman" w:hAnsi="Times New Roman" w:cs="Times New Roman"/>
          <w:color w:val="000000"/>
          <w:sz w:val="24"/>
          <w:szCs w:val="24"/>
        </w:rPr>
        <w:t>len mekanizmaları hakkıyla uygulamamaları, açılan ve sonuçlanan davaların siyasetin etkisine açık olması nedeniyle gözaltında kaybedilenlerin ailelerinin yaptığı başvurular iç hukukta sonuçsuz bırakılmıştır. Bu durum derin bir adalet boşluğuna yol açmıştır</w:t>
      </w:r>
      <w:r>
        <w:rPr>
          <w:rFonts w:ascii="Times New Roman" w:eastAsia="Times New Roman" w:hAnsi="Times New Roman" w:cs="Times New Roman"/>
          <w:color w:val="000000"/>
          <w:sz w:val="24"/>
          <w:szCs w:val="24"/>
        </w:rPr>
        <w:t>.</w:t>
      </w:r>
    </w:p>
    <w:p w14:paraId="00000036" w14:textId="77777777" w:rsidR="00734FDA" w:rsidRDefault="00910B9F">
      <w:pPr>
        <w:spacing w:before="280" w:after="28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1936 ve sonrasında zorla kaybedilenlerin ailelerinin tüm hak arama yollarının kapatılmış olması, onların seslerini duyurmak ve kayıplar gerçeğini kamuoyunun gündemine taşımak amacıyla zorla kaybedilenleri yakınları ve insan hakları savunucuları İHD İstan</w:t>
      </w:r>
      <w:r>
        <w:rPr>
          <w:rFonts w:ascii="Times New Roman" w:eastAsia="Times New Roman" w:hAnsi="Times New Roman" w:cs="Times New Roman"/>
          <w:sz w:val="24"/>
          <w:szCs w:val="24"/>
        </w:rPr>
        <w:t xml:space="preserve">bul Şubesi’nde bir araya gelerek, 27 Mayıs 1995 tarihinde Galatasaray Meydanı’nda oturma eylemi başlattı. </w:t>
      </w:r>
    </w:p>
    <w:p w14:paraId="00000037" w14:textId="77777777" w:rsidR="00734FDA" w:rsidRDefault="00910B9F">
      <w:pPr>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Kamuoyu tarafından Cumartesi Anneleri olarak bilinen zorla kaybedilenleri yakınları ve insan hakları savunucuları her Cumartesi günü saat 12.00’de Ga</w:t>
      </w:r>
      <w:r>
        <w:rPr>
          <w:rFonts w:ascii="Times New Roman" w:eastAsia="Times New Roman" w:hAnsi="Times New Roman" w:cs="Times New Roman"/>
          <w:color w:val="000000"/>
          <w:sz w:val="24"/>
          <w:szCs w:val="24"/>
        </w:rPr>
        <w:t>latasaray Meydanı’nda buluşarak tanık beyanları, savcılık başvuruları,  iddianameler, dava tutanakları,  AİHM kararları ve TBMM raporlarını içeren basın açıklamaları ile yetkilileri görevlerini yapmaya çağırdılar. “Her açıklamamız bir suç duyurusudur” diye</w:t>
      </w:r>
      <w:r>
        <w:rPr>
          <w:rFonts w:ascii="Times New Roman" w:eastAsia="Times New Roman" w:hAnsi="Times New Roman" w:cs="Times New Roman"/>
          <w:color w:val="000000"/>
          <w:sz w:val="24"/>
          <w:szCs w:val="24"/>
        </w:rPr>
        <w:t>rek yargı makamlarına seslendiler. Demokratik toplumun temel değerlerine, Türkiye’nin anayasal normlarına ve uluslararası hukuk kurallarına dayanan meşru haklarımızdır diyerek, taleplerini açıkladılar.</w:t>
      </w:r>
    </w:p>
    <w:p w14:paraId="00000038" w14:textId="77777777" w:rsidR="00734FDA" w:rsidRDefault="00910B9F">
      <w:pPr>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1995-1999 tarihleri arasında tüm engellemelere karşı b</w:t>
      </w:r>
      <w:r>
        <w:rPr>
          <w:rFonts w:ascii="Times New Roman" w:eastAsia="Times New Roman" w:hAnsi="Times New Roman" w:cs="Times New Roman"/>
          <w:color w:val="000000"/>
          <w:sz w:val="24"/>
          <w:szCs w:val="24"/>
        </w:rPr>
        <w:t xml:space="preserve">arışçıl toplanmalarını gerçekleştirdiler. 170. haftalarından sonra 30 hafta boyunca ağır polis şiddetine maruz kaldılar ve 200. haftalarında buluşmalarına ara verme kararı aldılar. 31 Ocak 2009 tarihinde tekrar bir araya gelerek </w:t>
      </w:r>
      <w:r>
        <w:rPr>
          <w:rFonts w:ascii="Times New Roman" w:eastAsia="Times New Roman" w:hAnsi="Times New Roman" w:cs="Times New Roman"/>
          <w:sz w:val="24"/>
          <w:szCs w:val="24"/>
        </w:rPr>
        <w:t>buluş</w:t>
      </w:r>
      <w:r>
        <w:rPr>
          <w:rFonts w:ascii="Times New Roman" w:eastAsia="Times New Roman" w:hAnsi="Times New Roman" w:cs="Times New Roman"/>
          <w:color w:val="000000"/>
          <w:sz w:val="24"/>
          <w:szCs w:val="24"/>
        </w:rPr>
        <w:t>malarını devam ettirdi</w:t>
      </w:r>
      <w:r>
        <w:rPr>
          <w:rFonts w:ascii="Times New Roman" w:eastAsia="Times New Roman" w:hAnsi="Times New Roman" w:cs="Times New Roman"/>
          <w:color w:val="000000"/>
          <w:sz w:val="24"/>
          <w:szCs w:val="24"/>
        </w:rPr>
        <w:t xml:space="preserve">ler. </w:t>
      </w:r>
    </w:p>
    <w:p w14:paraId="00000039" w14:textId="77777777" w:rsidR="00734FDA" w:rsidRDefault="00910B9F">
      <w:pPr>
        <w:spacing w:before="280"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Cumartesi </w:t>
      </w:r>
      <w:proofErr w:type="spellStart"/>
      <w:r>
        <w:rPr>
          <w:rFonts w:ascii="Times New Roman" w:eastAsia="Times New Roman" w:hAnsi="Times New Roman" w:cs="Times New Roman"/>
          <w:sz w:val="24"/>
          <w:szCs w:val="24"/>
        </w:rPr>
        <w:t>Anneleri’nin</w:t>
      </w:r>
      <w:proofErr w:type="spellEnd"/>
      <w:r>
        <w:rPr>
          <w:rFonts w:ascii="Times New Roman" w:eastAsia="Times New Roman" w:hAnsi="Times New Roman" w:cs="Times New Roman"/>
          <w:sz w:val="24"/>
          <w:szCs w:val="24"/>
        </w:rPr>
        <w:t xml:space="preserve"> 300. hafta buluşmalarının ardından dönemin Başbakanı Recep Tayyip Erdoğan’ın daveti üzerine 5 Şubat 2011 tarihinde Dolmabahçe’de bir görüşme yapıldı. Bu görüşmede Erdoğan, “</w:t>
      </w:r>
      <w:r>
        <w:rPr>
          <w:rFonts w:ascii="Times New Roman" w:eastAsia="Times New Roman" w:hAnsi="Times New Roman" w:cs="Times New Roman"/>
          <w:i/>
          <w:sz w:val="24"/>
          <w:szCs w:val="24"/>
        </w:rPr>
        <w:t>Sizin sorununuz, kabinemin sorunudur</w:t>
      </w:r>
      <w:r>
        <w:rPr>
          <w:rFonts w:ascii="Times New Roman" w:eastAsia="Times New Roman" w:hAnsi="Times New Roman" w:cs="Times New Roman"/>
          <w:sz w:val="24"/>
          <w:szCs w:val="24"/>
        </w:rPr>
        <w:t>” ifadelerini kull</w:t>
      </w:r>
      <w:r>
        <w:rPr>
          <w:rFonts w:ascii="Times New Roman" w:eastAsia="Times New Roman" w:hAnsi="Times New Roman" w:cs="Times New Roman"/>
          <w:sz w:val="24"/>
          <w:szCs w:val="24"/>
        </w:rPr>
        <w:t xml:space="preserve">andı. </w:t>
      </w:r>
    </w:p>
    <w:p w14:paraId="0000003A" w14:textId="77777777" w:rsidR="00734FDA" w:rsidRDefault="00910B9F">
      <w:pPr>
        <w:spacing w:before="280"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99 hafta boyunca Cumartesi Anneleri, Galatasaray Meydanı’nda barışçıl buluşmalarını sürdürdü. Ancak 700. hafta etkinliği İçişleri Bakanı’nın talimatı ve Beyoğlu Kaymakamlığı’nın yasaklama kararı </w:t>
      </w:r>
      <w:r>
        <w:rPr>
          <w:rFonts w:ascii="Times New Roman" w:eastAsia="Times New Roman" w:hAnsi="Times New Roman" w:cs="Times New Roman"/>
          <w:sz w:val="24"/>
          <w:szCs w:val="24"/>
        </w:rPr>
        <w:t>gerekçe</w:t>
      </w:r>
      <w:r>
        <w:rPr>
          <w:rFonts w:ascii="Times New Roman" w:eastAsia="Times New Roman" w:hAnsi="Times New Roman" w:cs="Times New Roman"/>
          <w:color w:val="000000"/>
          <w:sz w:val="24"/>
          <w:szCs w:val="24"/>
        </w:rPr>
        <w:t xml:space="preserve"> gösterilerek ağır polis şiddeti ile engellend</w:t>
      </w:r>
      <w:r>
        <w:rPr>
          <w:rFonts w:ascii="Times New Roman" w:eastAsia="Times New Roman" w:hAnsi="Times New Roman" w:cs="Times New Roman"/>
          <w:color w:val="000000"/>
          <w:sz w:val="24"/>
          <w:szCs w:val="24"/>
        </w:rPr>
        <w:t xml:space="preserve">i. 47 kişi darp edilerek gözaltına alındı. Galatasaray Meydanı, Cumartesi </w:t>
      </w:r>
      <w:proofErr w:type="spellStart"/>
      <w:r>
        <w:rPr>
          <w:rFonts w:ascii="Times New Roman" w:eastAsia="Times New Roman" w:hAnsi="Times New Roman" w:cs="Times New Roman"/>
          <w:color w:val="000000"/>
          <w:sz w:val="24"/>
          <w:szCs w:val="24"/>
        </w:rPr>
        <w:t>Anneleri’ne</w:t>
      </w:r>
      <w:proofErr w:type="spellEnd"/>
      <w:r>
        <w:rPr>
          <w:rFonts w:ascii="Times New Roman" w:eastAsia="Times New Roman" w:hAnsi="Times New Roman" w:cs="Times New Roman"/>
          <w:color w:val="000000"/>
          <w:sz w:val="24"/>
          <w:szCs w:val="24"/>
        </w:rPr>
        <w:t xml:space="preserve"> ve herkese kapatıldı, adeta bir polis karakoluna dönüştürüldü.</w:t>
      </w:r>
    </w:p>
    <w:p w14:paraId="0000003B" w14:textId="77777777" w:rsidR="00734FDA" w:rsidRDefault="00910B9F">
      <w:pPr>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Cumartesi Anneleri ve destekçilerinin, 700. hafta ve sonrasında maruz kaldıkları polis şiddeti ile barışçıl toplantı ve gösteri özgürlüklerinin şiddet kullanılarak engellenmesine ilişkin yaptıkları suç duyuruları sonuçsuz bırakıldı. Bu suç duyuruları sonuç</w:t>
      </w:r>
      <w:r>
        <w:rPr>
          <w:rFonts w:ascii="Times New Roman" w:eastAsia="Times New Roman" w:hAnsi="Times New Roman" w:cs="Times New Roman"/>
          <w:sz w:val="24"/>
          <w:szCs w:val="24"/>
        </w:rPr>
        <w:t xml:space="preserve">suz bırakılırken; İstanbul Cumhuriyet Başsavcılığı Terör Suçları Soruşturma Bürosu tarafından hazırlanan iddianamenin İstanbul Asliye Ceza Mahkemesi’nce kabul edilmesiyle, 18 Kasım 2020 tarihinde aralarında kayıp yakınları ile </w:t>
      </w:r>
      <w:proofErr w:type="spellStart"/>
      <w:r>
        <w:rPr>
          <w:rFonts w:ascii="Times New Roman" w:eastAsia="Times New Roman" w:hAnsi="Times New Roman" w:cs="Times New Roman"/>
          <w:sz w:val="24"/>
          <w:szCs w:val="24"/>
        </w:rPr>
        <w:t>İHD’nin</w:t>
      </w:r>
      <w:proofErr w:type="spellEnd"/>
      <w:r>
        <w:rPr>
          <w:rFonts w:ascii="Times New Roman" w:eastAsia="Times New Roman" w:hAnsi="Times New Roman" w:cs="Times New Roman"/>
          <w:sz w:val="24"/>
          <w:szCs w:val="24"/>
        </w:rPr>
        <w:t xml:space="preserve"> yönetici ve üyelerini</w:t>
      </w:r>
      <w:r>
        <w:rPr>
          <w:rFonts w:ascii="Times New Roman" w:eastAsia="Times New Roman" w:hAnsi="Times New Roman" w:cs="Times New Roman"/>
          <w:sz w:val="24"/>
          <w:szCs w:val="24"/>
        </w:rPr>
        <w:t xml:space="preserve">n de bulunduğu 46 kişi hakkında “Toplantı ve Gösteri Yürüyüşleri Kanunu’na muhalefet” suçlamasıyla dava açıldı. </w:t>
      </w:r>
    </w:p>
    <w:p w14:paraId="0000003C" w14:textId="77777777" w:rsidR="00734FDA" w:rsidRDefault="00910B9F">
      <w:pPr>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Galatasaray Meydanı’nda gerçekleştirilen buluşmaların yasaklanmasının ardından Cumartesi Anneleri, 81 hafta boyunca İHD İstanbul Şubesi önünde </w:t>
      </w:r>
      <w:r>
        <w:rPr>
          <w:rFonts w:ascii="Times New Roman" w:eastAsia="Times New Roman" w:hAnsi="Times New Roman" w:cs="Times New Roman"/>
          <w:sz w:val="24"/>
          <w:szCs w:val="24"/>
        </w:rPr>
        <w:t>bulunan dar bir sokağa hapsedilmiş ve bu durum, katılımcıların bir araya gelmesini ve seslerini duyurmasını fiilen imkânsız hâle getirmiştir. Dernek binasından çıkar çıkmaz polis kalkanlarıyla çevrilerek Galatasaray Meydanı’na ulaşmaları engellenmiş; basın</w:t>
      </w:r>
      <w:r>
        <w:rPr>
          <w:rFonts w:ascii="Times New Roman" w:eastAsia="Times New Roman" w:hAnsi="Times New Roman" w:cs="Times New Roman"/>
          <w:sz w:val="24"/>
          <w:szCs w:val="24"/>
        </w:rPr>
        <w:t xml:space="preserve"> açıklamalarını ise söz konusu alanda, toplumdan izole edilmiş bir biçimde yapmak zorunda bırakılmışlardır. 2020 yılında başlayan Covid-19 salgını sonrasında, belirtilen alanın fiziksel mesafe kurallarına uygun olmaması ve katılımcıların yaş ortalamasının </w:t>
      </w:r>
      <w:r>
        <w:rPr>
          <w:rFonts w:ascii="Times New Roman" w:eastAsia="Times New Roman" w:hAnsi="Times New Roman" w:cs="Times New Roman"/>
          <w:sz w:val="24"/>
          <w:szCs w:val="24"/>
        </w:rPr>
        <w:t>yüksekliği gerekçeleriyle, sağlık örgütlerinin uyarıları da dikkate alınarak, 21 Mart 2020 tarihinden itibaren her cumartesi günü saat 12.00’de basın açıklamalarının sosyal medya hesapları aracılığıyla yapılmasına başlanmıştır. Bu uygulama, 08 Nisan 2023 t</w:t>
      </w:r>
      <w:r>
        <w:rPr>
          <w:rFonts w:ascii="Times New Roman" w:eastAsia="Times New Roman" w:hAnsi="Times New Roman" w:cs="Times New Roman"/>
          <w:sz w:val="24"/>
          <w:szCs w:val="24"/>
        </w:rPr>
        <w:t>arihine kadar kesintisiz olarak devam etmiştir</w:t>
      </w:r>
    </w:p>
    <w:p w14:paraId="0000003D" w14:textId="77777777" w:rsidR="00734FDA" w:rsidRDefault="00910B9F">
      <w:pPr>
        <w:spacing w:before="280"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700. hafta buluşmasında gözaltına alınanlar arasında bulunanlardan </w:t>
      </w:r>
      <w:proofErr w:type="spellStart"/>
      <w:r>
        <w:rPr>
          <w:rFonts w:ascii="Times New Roman" w:eastAsia="Times New Roman" w:hAnsi="Times New Roman" w:cs="Times New Roman"/>
          <w:sz w:val="24"/>
          <w:szCs w:val="24"/>
        </w:rPr>
        <w:t>Maside</w:t>
      </w:r>
      <w:proofErr w:type="spellEnd"/>
      <w:r>
        <w:rPr>
          <w:rFonts w:ascii="Times New Roman" w:eastAsia="Times New Roman" w:hAnsi="Times New Roman" w:cs="Times New Roman"/>
          <w:sz w:val="24"/>
          <w:szCs w:val="24"/>
        </w:rPr>
        <w:t xml:space="preserve"> OCAK KIŞLAKÇI ile İHD İstanbul Şubesi Başkanı Gülseren YOLERİ, Anayasa Mahkemesi’ne bireysel başvuruda bulunmuştur. Anayasa Mahkemesi'n</w:t>
      </w:r>
      <w:r>
        <w:rPr>
          <w:rFonts w:ascii="Times New Roman" w:eastAsia="Times New Roman" w:hAnsi="Times New Roman" w:cs="Times New Roman"/>
          <w:sz w:val="24"/>
          <w:szCs w:val="24"/>
        </w:rPr>
        <w:t xml:space="preserve">in 16/11/2022 tarihli </w:t>
      </w:r>
      <w:proofErr w:type="spellStart"/>
      <w:r>
        <w:rPr>
          <w:rFonts w:ascii="Times New Roman" w:eastAsia="Times New Roman" w:hAnsi="Times New Roman" w:cs="Times New Roman"/>
          <w:sz w:val="24"/>
          <w:szCs w:val="24"/>
        </w:rPr>
        <w:t>Maside</w:t>
      </w:r>
      <w:proofErr w:type="spellEnd"/>
      <w:r>
        <w:rPr>
          <w:rFonts w:ascii="Times New Roman" w:eastAsia="Times New Roman" w:hAnsi="Times New Roman" w:cs="Times New Roman"/>
          <w:sz w:val="24"/>
          <w:szCs w:val="24"/>
        </w:rPr>
        <w:t xml:space="preserve"> OCAK KIŞLAKÇI kararı 23/02/2023 tarihinde Resmi Gazete’de yayınlanmıştır (Başvuru Numarası: 2019/21721). Anayasa Mahkemesi daha sonra 29/03/2023 tarihli Gülseren YOLERİ kararını (Başvuru Numarası: 2020/7092) açıklamıştır.  </w:t>
      </w:r>
    </w:p>
    <w:p w14:paraId="0000003E" w14:textId="77777777" w:rsidR="00734FDA" w:rsidRDefault="00910B9F">
      <w:pPr>
        <w:spacing w:before="280"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w:t>
      </w:r>
      <w:r>
        <w:rPr>
          <w:rFonts w:ascii="Times New Roman" w:eastAsia="Times New Roman" w:hAnsi="Times New Roman" w:cs="Times New Roman"/>
          <w:sz w:val="24"/>
          <w:szCs w:val="24"/>
        </w:rPr>
        <w:t xml:space="preserve">yasa Mahkemesi, </w:t>
      </w:r>
      <w:proofErr w:type="spellStart"/>
      <w:r>
        <w:rPr>
          <w:rFonts w:ascii="Times New Roman" w:eastAsia="Times New Roman" w:hAnsi="Times New Roman" w:cs="Times New Roman"/>
          <w:sz w:val="24"/>
          <w:szCs w:val="24"/>
        </w:rPr>
        <w:t>Maside</w:t>
      </w:r>
      <w:proofErr w:type="spellEnd"/>
      <w:r>
        <w:rPr>
          <w:rFonts w:ascii="Times New Roman" w:eastAsia="Times New Roman" w:hAnsi="Times New Roman" w:cs="Times New Roman"/>
          <w:sz w:val="24"/>
          <w:szCs w:val="24"/>
        </w:rPr>
        <w:t xml:space="preserve"> OCAK KIŞLAKÇI kararında özetle; “idare, bildirimin amacının anılan hakkın etkin bir şekilde kullanılması için yetkililere makul ve uygun tedbir alma imkânı sağlamak olduğunu da gözetmemiştir. Nitekim yapılmak istenen etkinlik, yaklaş</w:t>
      </w:r>
      <w:r>
        <w:rPr>
          <w:rFonts w:ascii="Times New Roman" w:eastAsia="Times New Roman" w:hAnsi="Times New Roman" w:cs="Times New Roman"/>
          <w:sz w:val="24"/>
          <w:szCs w:val="24"/>
        </w:rPr>
        <w:t>ık yirmi dört yıl boyunca belirli zaman ve yerde yapılmakta olup idarenin bu etkinliğin yapılacağına ilişkin olarak önceden bilgisi olmadığı söylenemez. Barışçıl bir eylem söz konusu olduğunda ise idarenin -somut olayın koşullarına göre toplantı ve gösteri</w:t>
      </w:r>
      <w:r>
        <w:rPr>
          <w:rFonts w:ascii="Times New Roman" w:eastAsia="Times New Roman" w:hAnsi="Times New Roman" w:cs="Times New Roman"/>
          <w:sz w:val="24"/>
          <w:szCs w:val="24"/>
        </w:rPr>
        <w:t xml:space="preserve"> yürüyüşü düzenleme hakkının etkin kullanımını sağlamaya yönelik pozitif yükümlülükleri gereği- toplantının gerçekleştirilmesi için tedbir alması gerekirken otomatik olarak yasaklama yoluna gittiği görülmüştür. Nitekim idare, yasaklama kararında kamu düzen</w:t>
      </w:r>
      <w:r>
        <w:rPr>
          <w:rFonts w:ascii="Times New Roman" w:eastAsia="Times New Roman" w:hAnsi="Times New Roman" w:cs="Times New Roman"/>
          <w:sz w:val="24"/>
          <w:szCs w:val="24"/>
        </w:rPr>
        <w:t>i bozulması, bozulma tehlikesi veya başkalarının haklarının korunması gerekliliği gibi zorlayıcı şartlar olduğunu ortaya koymamıştır. İzah edilen sebeplerle idarenin etkinliği yasaklama kararı için dayanak gerekçelerinin haklı ve ikna edici olduğu söylenem</w:t>
      </w:r>
      <w:r>
        <w:rPr>
          <w:rFonts w:ascii="Times New Roman" w:eastAsia="Times New Roman" w:hAnsi="Times New Roman" w:cs="Times New Roman"/>
          <w:sz w:val="24"/>
          <w:szCs w:val="24"/>
        </w:rPr>
        <w:t>ez” tespitinde bulunmuştur. Bununla birlikte Anayasa Mahkemesi, “diğer yandan başvurucunun da içinde yer aldığı grubun kaybolan yakınlarının bulunması ve kamuoyunda farkındalık yaratılması amacına yönelik oturma eylemi ve basın açıklaması yapmak istemesi d</w:t>
      </w:r>
      <w:r>
        <w:rPr>
          <w:rFonts w:ascii="Times New Roman" w:eastAsia="Times New Roman" w:hAnsi="Times New Roman" w:cs="Times New Roman"/>
          <w:sz w:val="24"/>
          <w:szCs w:val="24"/>
        </w:rPr>
        <w:t>emokratik bir toplumda saygı ile karşılanmalıdır. Dosyaya sunulan bilgi ve belgelere göre kolluk görevlilerine bazı cisimlerin atılmasının polisin gerekli olmadığı hâlde toplantıya müdahale etmesi ve aralarında başvurucunun da bulunduğu bir kısım katılımcı</w:t>
      </w:r>
      <w:r>
        <w:rPr>
          <w:rFonts w:ascii="Times New Roman" w:eastAsia="Times New Roman" w:hAnsi="Times New Roman" w:cs="Times New Roman"/>
          <w:sz w:val="24"/>
          <w:szCs w:val="24"/>
        </w:rPr>
        <w:t xml:space="preserve">nın </w:t>
      </w:r>
      <w:r>
        <w:rPr>
          <w:rFonts w:ascii="Times New Roman" w:eastAsia="Times New Roman" w:hAnsi="Times New Roman" w:cs="Times New Roman"/>
          <w:sz w:val="24"/>
          <w:szCs w:val="24"/>
        </w:rPr>
        <w:lastRenderedPageBreak/>
        <w:t>yakalanması sonrası gerçekleştirildiği anlaşılmıştır. Toplantıya müdahale esnasında katılımcıların gerçekleştirdiği hukuka aykırı eylemlere yönelik bazı yaptırımlar uygulanabilir ise de bu durum, toplantıya kolluk görevlilerince yapılan hukuka aykırı m</w:t>
      </w:r>
      <w:r>
        <w:rPr>
          <w:rFonts w:ascii="Times New Roman" w:eastAsia="Times New Roman" w:hAnsi="Times New Roman" w:cs="Times New Roman"/>
          <w:sz w:val="24"/>
          <w:szCs w:val="24"/>
        </w:rPr>
        <w:t>üdahaleyi hukuka uygun hâle getirmez. Bu doğrultuda kolluk görevlilerinin somut olayda etkinliğe müdahale etmesini gerektirecek makul sebep ortaya koymadan ve anılan hakkın kullanılabilmesine yönelik tolerans göstermeden gruba müdahale edildiği, 700. Hafta</w:t>
      </w:r>
      <w:r>
        <w:rPr>
          <w:rFonts w:ascii="Times New Roman" w:eastAsia="Times New Roman" w:hAnsi="Times New Roman" w:cs="Times New Roman"/>
          <w:sz w:val="24"/>
          <w:szCs w:val="24"/>
        </w:rPr>
        <w:t xml:space="preserve"> etkinliğinin yasaklanmasının ve yasak sonrası yapılan müdahalenin hukuksuz ve haksız </w:t>
      </w:r>
      <w:proofErr w:type="spellStart"/>
      <w:r>
        <w:rPr>
          <w:rFonts w:ascii="Times New Roman" w:eastAsia="Times New Roman" w:hAnsi="Times New Roman" w:cs="Times New Roman"/>
          <w:sz w:val="24"/>
          <w:szCs w:val="24"/>
        </w:rPr>
        <w:t>olduğu”na</w:t>
      </w:r>
      <w:proofErr w:type="spellEnd"/>
      <w:r>
        <w:rPr>
          <w:rFonts w:ascii="Times New Roman" w:eastAsia="Times New Roman" w:hAnsi="Times New Roman" w:cs="Times New Roman"/>
          <w:sz w:val="24"/>
          <w:szCs w:val="24"/>
        </w:rPr>
        <w:t xml:space="preserve"> kanaat getirmiş ve Anayasa’nın 34. maddesinin ihlal edildiğine karar vermiştir. Anayasa Mahkemesi, ihlalin sonuçlarının ortadan kaldırılması için kararı ayrıca </w:t>
      </w:r>
      <w:r>
        <w:rPr>
          <w:rFonts w:ascii="Times New Roman" w:eastAsia="Times New Roman" w:hAnsi="Times New Roman" w:cs="Times New Roman"/>
          <w:sz w:val="24"/>
          <w:szCs w:val="24"/>
        </w:rPr>
        <w:t>Beyoğlu Kaymakamlığı’na da göndermiştir.   </w:t>
      </w:r>
    </w:p>
    <w:p w14:paraId="0000003F" w14:textId="77777777" w:rsidR="00734FDA" w:rsidRDefault="00910B9F">
      <w:pPr>
        <w:spacing w:before="280" w:after="28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Anayasa Mahkemesi’nin </w:t>
      </w:r>
      <w:proofErr w:type="spellStart"/>
      <w:r>
        <w:rPr>
          <w:rFonts w:ascii="Times New Roman" w:eastAsia="Times New Roman" w:hAnsi="Times New Roman" w:cs="Times New Roman"/>
          <w:sz w:val="24"/>
          <w:szCs w:val="24"/>
        </w:rPr>
        <w:t>Maside</w:t>
      </w:r>
      <w:proofErr w:type="spellEnd"/>
      <w:r>
        <w:rPr>
          <w:rFonts w:ascii="Times New Roman" w:eastAsia="Times New Roman" w:hAnsi="Times New Roman" w:cs="Times New Roman"/>
          <w:sz w:val="24"/>
          <w:szCs w:val="24"/>
        </w:rPr>
        <w:t xml:space="preserve"> OCAK KIŞLAKÇI kararından sonra İHD İstanbul Şubesi ve zorla kaybedilenleri yakınları, Galatasaray Meydanı’ndaki polis ablukasının kaldırılması ve 25 Ağustos 2018 tarihinden önce her h</w:t>
      </w:r>
      <w:r>
        <w:rPr>
          <w:rFonts w:ascii="Times New Roman" w:eastAsia="Times New Roman" w:hAnsi="Times New Roman" w:cs="Times New Roman"/>
          <w:sz w:val="24"/>
          <w:szCs w:val="24"/>
        </w:rPr>
        <w:t xml:space="preserve">afta yapıldığı gibi Cumartesi </w:t>
      </w:r>
      <w:proofErr w:type="spellStart"/>
      <w:r>
        <w:rPr>
          <w:rFonts w:ascii="Times New Roman" w:eastAsia="Times New Roman" w:hAnsi="Times New Roman" w:cs="Times New Roman"/>
          <w:sz w:val="24"/>
          <w:szCs w:val="24"/>
        </w:rPr>
        <w:t>İnsanları’nın</w:t>
      </w:r>
      <w:proofErr w:type="spellEnd"/>
      <w:r>
        <w:rPr>
          <w:rFonts w:ascii="Times New Roman" w:eastAsia="Times New Roman" w:hAnsi="Times New Roman" w:cs="Times New Roman"/>
          <w:sz w:val="24"/>
          <w:szCs w:val="24"/>
        </w:rPr>
        <w:t xml:space="preserve"> her Cumartesi Saat 12.00 de gerçekleştirdikleri buluşmanın kolaylaştırılması için Beyoğlu Kaymakamlığı’na dilekçe vermiş ancak Kaymakamlık dilekçeye cevap vermemiştir.  </w:t>
      </w:r>
      <w:proofErr w:type="gramEnd"/>
      <w:r>
        <w:rPr>
          <w:rFonts w:ascii="Times New Roman" w:eastAsia="Times New Roman" w:hAnsi="Times New Roman" w:cs="Times New Roman"/>
          <w:sz w:val="24"/>
          <w:szCs w:val="24"/>
        </w:rPr>
        <w:t>Cumartesi Anneleri ve insan hakları savunuc</w:t>
      </w:r>
      <w:r>
        <w:rPr>
          <w:rFonts w:ascii="Times New Roman" w:eastAsia="Times New Roman" w:hAnsi="Times New Roman" w:cs="Times New Roman"/>
          <w:sz w:val="24"/>
          <w:szCs w:val="24"/>
        </w:rPr>
        <w:t>uları, 8 Nisan 2023 tarihinde Galatasaray Meydanı’na gitmiş ancak basın açıklamaları yapmaları engellenerek gözaltına alınmışlardır. 8 Nisan-11Kasım 2023 tarihleri arasında Galatasaray Meydanı’nda yapılmak istenen basın açıklamaları 29 kez engellenmiş ve C</w:t>
      </w:r>
      <w:r>
        <w:rPr>
          <w:rFonts w:ascii="Times New Roman" w:eastAsia="Times New Roman" w:hAnsi="Times New Roman" w:cs="Times New Roman"/>
          <w:sz w:val="24"/>
          <w:szCs w:val="24"/>
        </w:rPr>
        <w:t xml:space="preserve">umartesi Anneleri ve insan hakları savunucuları, işkence ve diğer kötü muameleye maruz bırakılarak gözaltına alınmıştır. Bu süreçte haklarında 29 soruşturma açılmış, soruşturmalardan 28’i hakkında kovuşturmaya yer olmadığı kararı verilmiş,  tamamen benzer </w:t>
      </w:r>
      <w:r>
        <w:rPr>
          <w:rFonts w:ascii="Times New Roman" w:eastAsia="Times New Roman" w:hAnsi="Times New Roman" w:cs="Times New Roman"/>
          <w:sz w:val="24"/>
          <w:szCs w:val="24"/>
        </w:rPr>
        <w:t xml:space="preserve">koşullardaki bir hafta için de dava açılmıştır. Açılan dava sonucunda tüm katılımcıların beraatına karar verilmiştir. </w:t>
      </w:r>
    </w:p>
    <w:p w14:paraId="00000040" w14:textId="77777777" w:rsidR="00734FDA" w:rsidRDefault="00910B9F">
      <w:pPr>
        <w:spacing w:before="280"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Özetle; İstanbul’un kalbindeki İstiklal Caddesi, Beyoğlu Kaymakamlığı’nın, kopyala-yapıştır yöntemiyle AYM kararına aykırı olarak aldığı </w:t>
      </w:r>
      <w:r>
        <w:rPr>
          <w:rFonts w:ascii="Times New Roman" w:eastAsia="Times New Roman" w:hAnsi="Times New Roman" w:cs="Times New Roman"/>
          <w:sz w:val="24"/>
          <w:szCs w:val="24"/>
        </w:rPr>
        <w:t xml:space="preserve">yasaklama kararları gerekçe gösterilerek 29 hafta boyunca her cumartesi adeta açık işkence </w:t>
      </w:r>
      <w:proofErr w:type="gramStart"/>
      <w:r>
        <w:rPr>
          <w:rFonts w:ascii="Times New Roman" w:eastAsia="Times New Roman" w:hAnsi="Times New Roman" w:cs="Times New Roman"/>
          <w:sz w:val="24"/>
          <w:szCs w:val="24"/>
        </w:rPr>
        <w:t>mekanına</w:t>
      </w:r>
      <w:proofErr w:type="gramEnd"/>
      <w:r>
        <w:rPr>
          <w:rFonts w:ascii="Times New Roman" w:eastAsia="Times New Roman" w:hAnsi="Times New Roman" w:cs="Times New Roman"/>
          <w:sz w:val="24"/>
          <w:szCs w:val="24"/>
        </w:rPr>
        <w:t xml:space="preserve"> dönüştürülmüştür. Anayasa Mahkemesi kararlarını tanımayan, yurttaşın anayasal hak ve özgürlüklerini kullanmasını suç sayan ve alenen işkence yapan kamu göre</w:t>
      </w:r>
      <w:r>
        <w:rPr>
          <w:rFonts w:ascii="Times New Roman" w:eastAsia="Times New Roman" w:hAnsi="Times New Roman" w:cs="Times New Roman"/>
          <w:sz w:val="24"/>
          <w:szCs w:val="24"/>
        </w:rPr>
        <w:t>vlilerinin yarattığı manzara, yalnız iç kamuoyunun değil, uluslararası kamuoyunun da tepkiyle karşılanmıştır.</w:t>
      </w:r>
    </w:p>
    <w:p w14:paraId="00000041" w14:textId="77777777" w:rsidR="00734FDA" w:rsidRDefault="00910B9F">
      <w:pPr>
        <w:spacing w:before="280"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Cumartesi Anneleri ve insan hakları savunucuları, 11 Kasım 2023 tarihinden bu yana Galatasaray </w:t>
      </w:r>
      <w:proofErr w:type="spellStart"/>
      <w:r>
        <w:rPr>
          <w:rFonts w:ascii="Times New Roman" w:eastAsia="Times New Roman" w:hAnsi="Times New Roman" w:cs="Times New Roman"/>
          <w:sz w:val="24"/>
          <w:szCs w:val="24"/>
        </w:rPr>
        <w:t>Meydanın’da</w:t>
      </w:r>
      <w:proofErr w:type="spellEnd"/>
      <w:r>
        <w:rPr>
          <w:rFonts w:ascii="Times New Roman" w:eastAsia="Times New Roman" w:hAnsi="Times New Roman" w:cs="Times New Roman"/>
          <w:sz w:val="24"/>
          <w:szCs w:val="24"/>
        </w:rPr>
        <w:t>, süre sınırlaması ve 10 kişilik katılımcı sınırı ile polis bariyerleri önünde basın açıklamalarını yapmaya devam etmektedir. Anayasa Mahkemesi kararl</w:t>
      </w:r>
      <w:r>
        <w:rPr>
          <w:rFonts w:ascii="Times New Roman" w:eastAsia="Times New Roman" w:hAnsi="Times New Roman" w:cs="Times New Roman"/>
          <w:sz w:val="24"/>
          <w:szCs w:val="24"/>
        </w:rPr>
        <w:t xml:space="preserve">arına rağmen Cumartesi </w:t>
      </w:r>
      <w:proofErr w:type="spellStart"/>
      <w:r>
        <w:rPr>
          <w:rFonts w:ascii="Times New Roman" w:eastAsia="Times New Roman" w:hAnsi="Times New Roman" w:cs="Times New Roman"/>
          <w:sz w:val="24"/>
          <w:szCs w:val="24"/>
        </w:rPr>
        <w:t>Anneleri’nin</w:t>
      </w:r>
      <w:proofErr w:type="spellEnd"/>
      <w:r>
        <w:rPr>
          <w:rFonts w:ascii="Times New Roman" w:eastAsia="Times New Roman" w:hAnsi="Times New Roman" w:cs="Times New Roman"/>
          <w:sz w:val="24"/>
          <w:szCs w:val="24"/>
        </w:rPr>
        <w:t xml:space="preserve"> buluşmalarına getirilen süre ve katılımcı sınırlamaları, Anayasa’nın 34. maddesinin ihlalinin devam ettiğini göstermektedir.</w:t>
      </w:r>
    </w:p>
    <w:p w14:paraId="00000042" w14:textId="77777777" w:rsidR="00734FDA" w:rsidRDefault="00910B9F">
      <w:pPr>
        <w:spacing w:before="280" w:after="28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CUMARTESİ ANNELERİ VE CUMARTESİ İNSANLARI OLARAK ÖNERİLERİMİZ</w:t>
      </w:r>
    </w:p>
    <w:p w14:paraId="00000043" w14:textId="77777777" w:rsidR="00734FDA" w:rsidRDefault="00910B9F">
      <w:pPr>
        <w:shd w:val="clear" w:color="auto" w:fill="FFFFFF"/>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Silahlı çatışmaların son bulması,</w:t>
      </w:r>
      <w:r>
        <w:rPr>
          <w:rFonts w:ascii="Times New Roman" w:eastAsia="Times New Roman" w:hAnsi="Times New Roman" w:cs="Times New Roman"/>
          <w:color w:val="000000"/>
          <w:sz w:val="24"/>
          <w:szCs w:val="24"/>
        </w:rPr>
        <w:t xml:space="preserve"> barışa giden yolda önemli bir adım olsa da </w:t>
      </w:r>
      <w:r>
        <w:rPr>
          <w:rFonts w:ascii="Times New Roman" w:eastAsia="Times New Roman" w:hAnsi="Times New Roman" w:cs="Times New Roman"/>
          <w:b/>
          <w:color w:val="000000"/>
          <w:sz w:val="24"/>
          <w:szCs w:val="24"/>
        </w:rPr>
        <w:t>tek başına yeterli değildir.</w:t>
      </w:r>
      <w:r>
        <w:rPr>
          <w:rFonts w:ascii="Times New Roman" w:eastAsia="Times New Roman" w:hAnsi="Times New Roman" w:cs="Times New Roman"/>
          <w:color w:val="000000"/>
          <w:sz w:val="24"/>
          <w:szCs w:val="24"/>
        </w:rPr>
        <w:t xml:space="preserve"> Kalıcı bir barışın tesisi, sadece silahların susmasıyla değil, geçmişte yaşanan ağır </w:t>
      </w:r>
      <w:r>
        <w:rPr>
          <w:rFonts w:ascii="Times New Roman" w:eastAsia="Times New Roman" w:hAnsi="Times New Roman" w:cs="Times New Roman"/>
          <w:color w:val="000000"/>
          <w:sz w:val="24"/>
          <w:szCs w:val="24"/>
        </w:rPr>
        <w:lastRenderedPageBreak/>
        <w:t>insan hakları ihlallerinin tanınması, yaraların onarılması ve toplumsal adaletin sağlanmasıyla müm</w:t>
      </w:r>
      <w:r>
        <w:rPr>
          <w:rFonts w:ascii="Times New Roman" w:eastAsia="Times New Roman" w:hAnsi="Times New Roman" w:cs="Times New Roman"/>
          <w:color w:val="000000"/>
          <w:sz w:val="24"/>
          <w:szCs w:val="24"/>
        </w:rPr>
        <w:t>kündür. </w:t>
      </w:r>
    </w:p>
    <w:p w14:paraId="00000044" w14:textId="77777777" w:rsidR="00734FDA" w:rsidRDefault="00910B9F">
      <w:pPr>
        <w:shd w:val="clear" w:color="auto" w:fill="FFFFFF"/>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 nedenle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atılması gereken adımlar:</w:t>
      </w:r>
    </w:p>
    <w:p w14:paraId="00000045" w14:textId="77777777" w:rsidR="00734FDA" w:rsidRDefault="00910B9F">
      <w:pPr>
        <w:numPr>
          <w:ilvl w:val="0"/>
          <w:numId w:val="2"/>
        </w:numPr>
        <w:pBdr>
          <w:top w:val="nil"/>
          <w:left w:val="nil"/>
          <w:bottom w:val="nil"/>
          <w:right w:val="nil"/>
          <w:between w:val="nil"/>
        </w:pBdr>
        <w:shd w:val="clear" w:color="auto" w:fill="FFFFFF"/>
        <w:spacing w:before="280" w:line="276" w:lineRule="auto"/>
        <w:rPr>
          <w:color w:val="000000"/>
          <w:sz w:val="24"/>
          <w:szCs w:val="24"/>
        </w:rPr>
      </w:pPr>
      <w:r>
        <w:rPr>
          <w:rFonts w:ascii="Times New Roman" w:eastAsia="Times New Roman" w:hAnsi="Times New Roman" w:cs="Times New Roman"/>
          <w:b/>
          <w:color w:val="000000"/>
          <w:sz w:val="24"/>
          <w:szCs w:val="24"/>
        </w:rPr>
        <w:t xml:space="preserve">Hakikatin Açığa Çıkarılması: </w:t>
      </w:r>
      <w:r>
        <w:rPr>
          <w:rFonts w:ascii="Times New Roman" w:eastAsia="Times New Roman" w:hAnsi="Times New Roman" w:cs="Times New Roman"/>
          <w:color w:val="000000"/>
          <w:sz w:val="24"/>
          <w:szCs w:val="24"/>
        </w:rPr>
        <w:t>Gözaltında kaybedilen yüzlerce insanın akıbeti açıklanmalıdır. Devletin resmi kurumları, geçmişin karanlık sayfalarıyla yüzleşmekle yükümlüdür.</w:t>
      </w:r>
    </w:p>
    <w:p w14:paraId="00000046" w14:textId="77777777" w:rsidR="00734FDA" w:rsidRDefault="00910B9F">
      <w:pPr>
        <w:numPr>
          <w:ilvl w:val="0"/>
          <w:numId w:val="2"/>
        </w:numPr>
        <w:pBdr>
          <w:top w:val="nil"/>
          <w:left w:val="nil"/>
          <w:bottom w:val="nil"/>
          <w:right w:val="nil"/>
          <w:between w:val="nil"/>
        </w:pBdr>
        <w:shd w:val="clear" w:color="auto" w:fill="FFFFFF"/>
        <w:spacing w:line="276" w:lineRule="auto"/>
        <w:rPr>
          <w:color w:val="000000"/>
          <w:sz w:val="24"/>
          <w:szCs w:val="24"/>
        </w:rPr>
      </w:pPr>
      <w:r>
        <w:rPr>
          <w:rFonts w:ascii="Times New Roman" w:eastAsia="Times New Roman" w:hAnsi="Times New Roman" w:cs="Times New Roman"/>
          <w:b/>
          <w:color w:val="000000"/>
          <w:sz w:val="24"/>
          <w:szCs w:val="24"/>
        </w:rPr>
        <w:t xml:space="preserve">Cezasızlığın Son Bulması: </w:t>
      </w:r>
      <w:r>
        <w:rPr>
          <w:rFonts w:ascii="Times New Roman" w:eastAsia="Times New Roman" w:hAnsi="Times New Roman" w:cs="Times New Roman"/>
          <w:color w:val="000000"/>
          <w:sz w:val="24"/>
          <w:szCs w:val="24"/>
        </w:rPr>
        <w:t>Gözaltında kaybetmeler başta olmak üzere insanlığa karşı suçlar zaman aşımına uğratılamaz. Faillerin yargı önüne çıkarılması, yalnızca mağdurların adalet talebini karşılamakla kalmaz, aynı zamanda toplumsal güveni yeniden tesis eder.</w:t>
      </w:r>
    </w:p>
    <w:p w14:paraId="00000047" w14:textId="77777777" w:rsidR="00734FDA" w:rsidRDefault="00910B9F">
      <w:pPr>
        <w:numPr>
          <w:ilvl w:val="0"/>
          <w:numId w:val="2"/>
        </w:numPr>
        <w:pBdr>
          <w:top w:val="nil"/>
          <w:left w:val="nil"/>
          <w:bottom w:val="nil"/>
          <w:right w:val="nil"/>
          <w:between w:val="nil"/>
        </w:pBdr>
        <w:shd w:val="clear" w:color="auto" w:fill="FFFFFF"/>
        <w:spacing w:line="276" w:lineRule="auto"/>
        <w:rPr>
          <w:color w:val="000000"/>
          <w:sz w:val="24"/>
          <w:szCs w:val="24"/>
        </w:rPr>
      </w:pPr>
      <w:r>
        <w:rPr>
          <w:rFonts w:ascii="Times New Roman" w:eastAsia="Times New Roman" w:hAnsi="Times New Roman" w:cs="Times New Roman"/>
          <w:b/>
          <w:color w:val="000000"/>
          <w:sz w:val="24"/>
          <w:szCs w:val="24"/>
        </w:rPr>
        <w:t>Geride Kalanlar İçin A</w:t>
      </w:r>
      <w:r>
        <w:rPr>
          <w:rFonts w:ascii="Times New Roman" w:eastAsia="Times New Roman" w:hAnsi="Times New Roman" w:cs="Times New Roman"/>
          <w:b/>
          <w:color w:val="000000"/>
          <w:sz w:val="24"/>
          <w:szCs w:val="24"/>
        </w:rPr>
        <w:t xml:space="preserve">dil Onarım: </w:t>
      </w:r>
      <w:r>
        <w:rPr>
          <w:rFonts w:ascii="Times New Roman" w:eastAsia="Times New Roman" w:hAnsi="Times New Roman" w:cs="Times New Roman"/>
          <w:color w:val="000000"/>
          <w:sz w:val="24"/>
          <w:szCs w:val="24"/>
        </w:rPr>
        <w:t xml:space="preserve">Yaşanan kayıplar ve </w:t>
      </w:r>
      <w:proofErr w:type="gramStart"/>
      <w:r>
        <w:rPr>
          <w:rFonts w:ascii="Times New Roman" w:eastAsia="Times New Roman" w:hAnsi="Times New Roman" w:cs="Times New Roman"/>
          <w:color w:val="000000"/>
          <w:sz w:val="24"/>
          <w:szCs w:val="24"/>
        </w:rPr>
        <w:t>travmalar</w:t>
      </w:r>
      <w:proofErr w:type="gramEnd"/>
      <w:r>
        <w:rPr>
          <w:rFonts w:ascii="Times New Roman" w:eastAsia="Times New Roman" w:hAnsi="Times New Roman" w:cs="Times New Roman"/>
          <w:color w:val="000000"/>
          <w:sz w:val="24"/>
          <w:szCs w:val="24"/>
        </w:rPr>
        <w:t xml:space="preserve"> için onarıcı politikalar hayata geçirilmelidir. Kamusal özür, anma alanları, hatırlama </w:t>
      </w:r>
      <w:proofErr w:type="gramStart"/>
      <w:r>
        <w:rPr>
          <w:rFonts w:ascii="Times New Roman" w:eastAsia="Times New Roman" w:hAnsi="Times New Roman" w:cs="Times New Roman"/>
          <w:color w:val="000000"/>
          <w:sz w:val="24"/>
          <w:szCs w:val="24"/>
        </w:rPr>
        <w:t>mekanları</w:t>
      </w:r>
      <w:proofErr w:type="gramEnd"/>
      <w:r>
        <w:rPr>
          <w:rFonts w:ascii="Times New Roman" w:eastAsia="Times New Roman" w:hAnsi="Times New Roman" w:cs="Times New Roman"/>
          <w:color w:val="000000"/>
          <w:sz w:val="24"/>
          <w:szCs w:val="24"/>
        </w:rPr>
        <w:t xml:space="preserve"> bu sürecin birer parçası olmalıdır.</w:t>
      </w:r>
    </w:p>
    <w:p w14:paraId="00000048" w14:textId="77777777" w:rsidR="00734FDA" w:rsidRDefault="00910B9F">
      <w:pPr>
        <w:numPr>
          <w:ilvl w:val="0"/>
          <w:numId w:val="2"/>
        </w:numPr>
        <w:pBdr>
          <w:top w:val="nil"/>
          <w:left w:val="nil"/>
          <w:bottom w:val="nil"/>
          <w:right w:val="nil"/>
          <w:between w:val="nil"/>
        </w:pBdr>
        <w:shd w:val="clear" w:color="auto" w:fill="FFFFFF"/>
        <w:spacing w:line="276" w:lineRule="auto"/>
        <w:rPr>
          <w:color w:val="000000"/>
          <w:sz w:val="24"/>
          <w:szCs w:val="24"/>
        </w:rPr>
      </w:pPr>
      <w:r>
        <w:rPr>
          <w:rFonts w:ascii="Times New Roman" w:eastAsia="Times New Roman" w:hAnsi="Times New Roman" w:cs="Times New Roman"/>
          <w:b/>
          <w:color w:val="000000"/>
          <w:sz w:val="24"/>
          <w:szCs w:val="24"/>
        </w:rPr>
        <w:t xml:space="preserve">Kurumsal Reform: </w:t>
      </w:r>
      <w:r>
        <w:rPr>
          <w:rFonts w:ascii="Times New Roman" w:eastAsia="Times New Roman" w:hAnsi="Times New Roman" w:cs="Times New Roman"/>
          <w:color w:val="000000"/>
          <w:sz w:val="24"/>
          <w:szCs w:val="24"/>
        </w:rPr>
        <w:t>Hak ihlallerine zemin hazırlayan ve suiistimallere göz yuman güvenlik, yargı ve idari yapılar yeniden yapılandırılmalıdır. Demokratik denetim mekanizmaları güçlendirilmelidir.</w:t>
      </w:r>
    </w:p>
    <w:p w14:paraId="00000049" w14:textId="77777777" w:rsidR="00734FDA" w:rsidRDefault="00910B9F">
      <w:pPr>
        <w:numPr>
          <w:ilvl w:val="0"/>
          <w:numId w:val="2"/>
        </w:numPr>
        <w:pBdr>
          <w:top w:val="nil"/>
          <w:left w:val="nil"/>
          <w:bottom w:val="nil"/>
          <w:right w:val="nil"/>
          <w:between w:val="nil"/>
        </w:pBdr>
        <w:shd w:val="clear" w:color="auto" w:fill="FFFFFF"/>
        <w:spacing w:after="280" w:line="276" w:lineRule="auto"/>
        <w:rPr>
          <w:color w:val="000000"/>
          <w:sz w:val="24"/>
          <w:szCs w:val="24"/>
        </w:rPr>
      </w:pPr>
      <w:r>
        <w:rPr>
          <w:rFonts w:ascii="Times New Roman" w:eastAsia="Times New Roman" w:hAnsi="Times New Roman" w:cs="Times New Roman"/>
          <w:b/>
          <w:color w:val="000000"/>
          <w:sz w:val="24"/>
          <w:szCs w:val="24"/>
        </w:rPr>
        <w:t xml:space="preserve">Toplumsal Diyalog ve Katılım: </w:t>
      </w:r>
      <w:r>
        <w:rPr>
          <w:rFonts w:ascii="Times New Roman" w:eastAsia="Times New Roman" w:hAnsi="Times New Roman" w:cs="Times New Roman"/>
          <w:color w:val="000000"/>
          <w:sz w:val="24"/>
          <w:szCs w:val="24"/>
        </w:rPr>
        <w:t xml:space="preserve">Barış süreci, toplumun tüm kesimlerini kapsayacak </w:t>
      </w:r>
      <w:r>
        <w:rPr>
          <w:rFonts w:ascii="Times New Roman" w:eastAsia="Times New Roman" w:hAnsi="Times New Roman" w:cs="Times New Roman"/>
          <w:color w:val="000000"/>
          <w:sz w:val="24"/>
          <w:szCs w:val="24"/>
        </w:rPr>
        <w:t xml:space="preserve">şekilde yürütülmelidir.  Şiddete maruz kalanlar, Kadınlar, sivil toplum, yerel </w:t>
      </w:r>
      <w:proofErr w:type="gramStart"/>
      <w:r>
        <w:rPr>
          <w:rFonts w:ascii="Times New Roman" w:eastAsia="Times New Roman" w:hAnsi="Times New Roman" w:cs="Times New Roman"/>
          <w:color w:val="000000"/>
          <w:sz w:val="24"/>
          <w:szCs w:val="24"/>
        </w:rPr>
        <w:t>inisiyatifler</w:t>
      </w:r>
      <w:proofErr w:type="gramEnd"/>
      <w:r>
        <w:rPr>
          <w:rFonts w:ascii="Times New Roman" w:eastAsia="Times New Roman" w:hAnsi="Times New Roman" w:cs="Times New Roman"/>
          <w:color w:val="000000"/>
          <w:sz w:val="24"/>
          <w:szCs w:val="24"/>
        </w:rPr>
        <w:t xml:space="preserve"> bu sürecin aktif öznesi haline gelmelidir.</w:t>
      </w:r>
    </w:p>
    <w:p w14:paraId="0000004A" w14:textId="77777777" w:rsidR="00734FDA" w:rsidRDefault="00910B9F">
      <w:pPr>
        <w:spacing w:before="280" w:after="28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CUMARTESİ ANNELERİ VE CUMARTESİ İNSANLARI OLARAK TALEPLERİMİZ</w:t>
      </w:r>
    </w:p>
    <w:p w14:paraId="0000004B" w14:textId="77777777" w:rsidR="00734FDA" w:rsidRDefault="00910B9F">
      <w:pPr>
        <w:numPr>
          <w:ilvl w:val="0"/>
          <w:numId w:val="1"/>
        </w:numPr>
        <w:pBdr>
          <w:top w:val="nil"/>
          <w:left w:val="nil"/>
          <w:bottom w:val="nil"/>
          <w:right w:val="nil"/>
          <w:between w:val="nil"/>
        </w:pBdr>
        <w:shd w:val="clear" w:color="auto" w:fill="FFFFFF"/>
        <w:spacing w:before="280" w:line="276" w:lineRule="auto"/>
        <w:rPr>
          <w:color w:val="000000"/>
          <w:sz w:val="24"/>
          <w:szCs w:val="24"/>
        </w:rPr>
      </w:pPr>
      <w:r>
        <w:rPr>
          <w:rFonts w:ascii="Times New Roman" w:eastAsia="Times New Roman" w:hAnsi="Times New Roman" w:cs="Times New Roman"/>
          <w:color w:val="000000"/>
          <w:sz w:val="24"/>
          <w:szCs w:val="24"/>
        </w:rPr>
        <w:t>Avrupa İnsan Hakları Mahkemesi  ve Anayasa Mahkemesi karar</w:t>
      </w:r>
      <w:r>
        <w:rPr>
          <w:rFonts w:ascii="Times New Roman" w:eastAsia="Times New Roman" w:hAnsi="Times New Roman" w:cs="Times New Roman"/>
          <w:color w:val="000000"/>
          <w:sz w:val="24"/>
          <w:szCs w:val="24"/>
        </w:rPr>
        <w:t>ları uygulansın.</w:t>
      </w:r>
    </w:p>
    <w:p w14:paraId="0000004C" w14:textId="77777777" w:rsidR="00734FDA" w:rsidRDefault="00910B9F">
      <w:pPr>
        <w:numPr>
          <w:ilvl w:val="0"/>
          <w:numId w:val="1"/>
        </w:numPr>
        <w:pBdr>
          <w:top w:val="nil"/>
          <w:left w:val="nil"/>
          <w:bottom w:val="nil"/>
          <w:right w:val="nil"/>
          <w:between w:val="nil"/>
        </w:pBdr>
        <w:shd w:val="clear" w:color="auto" w:fill="FFFFFF"/>
        <w:spacing w:line="276" w:lineRule="auto"/>
        <w:rPr>
          <w:color w:val="000000"/>
          <w:sz w:val="24"/>
          <w:szCs w:val="24"/>
        </w:rPr>
      </w:pPr>
      <w:r>
        <w:rPr>
          <w:rFonts w:ascii="Times New Roman" w:eastAsia="Times New Roman" w:hAnsi="Times New Roman" w:cs="Times New Roman"/>
          <w:color w:val="000000"/>
          <w:sz w:val="24"/>
          <w:szCs w:val="24"/>
        </w:rPr>
        <w:t>Galatasaray Meydanı’ndaki keyfi yasaklama son bulsun.</w:t>
      </w:r>
    </w:p>
    <w:p w14:paraId="0000004D" w14:textId="77777777" w:rsidR="00734FDA" w:rsidRDefault="00910B9F">
      <w:pPr>
        <w:numPr>
          <w:ilvl w:val="0"/>
          <w:numId w:val="1"/>
        </w:numPr>
        <w:pBdr>
          <w:top w:val="nil"/>
          <w:left w:val="nil"/>
          <w:bottom w:val="nil"/>
          <w:right w:val="nil"/>
          <w:between w:val="nil"/>
        </w:pBdr>
        <w:shd w:val="clear" w:color="auto" w:fill="FFFFFF"/>
        <w:spacing w:line="276" w:lineRule="auto"/>
        <w:rPr>
          <w:color w:val="000000"/>
          <w:sz w:val="24"/>
          <w:szCs w:val="24"/>
        </w:rPr>
      </w:pPr>
      <w:r>
        <w:rPr>
          <w:rFonts w:ascii="Times New Roman" w:eastAsia="Times New Roman" w:hAnsi="Times New Roman" w:cs="Times New Roman"/>
          <w:color w:val="000000"/>
          <w:sz w:val="24"/>
          <w:szCs w:val="24"/>
        </w:rPr>
        <w:t>Millî Dayanışma, Kardeşlik ve Demokrasi Komisyonu’nun alt komisyonu olarak gözaltında kayıpları araştırmak üzere “Hakikat Komisyonu” kurulsun.</w:t>
      </w:r>
    </w:p>
    <w:p w14:paraId="0000004E" w14:textId="77777777" w:rsidR="00734FDA" w:rsidRDefault="00910B9F">
      <w:pPr>
        <w:numPr>
          <w:ilvl w:val="0"/>
          <w:numId w:val="1"/>
        </w:numPr>
        <w:pBdr>
          <w:top w:val="nil"/>
          <w:left w:val="nil"/>
          <w:bottom w:val="nil"/>
          <w:right w:val="nil"/>
          <w:between w:val="nil"/>
        </w:pBdr>
        <w:shd w:val="clear" w:color="auto" w:fill="FFFFFF"/>
        <w:spacing w:after="280" w:line="276" w:lineRule="auto"/>
        <w:rPr>
          <w:color w:val="000000"/>
          <w:sz w:val="24"/>
          <w:szCs w:val="24"/>
        </w:rPr>
      </w:pPr>
      <w:r>
        <w:rPr>
          <w:rFonts w:ascii="Times New Roman" w:eastAsia="Times New Roman" w:hAnsi="Times New Roman" w:cs="Times New Roman"/>
          <w:color w:val="000000"/>
          <w:sz w:val="24"/>
          <w:szCs w:val="24"/>
        </w:rPr>
        <w:t>Devlet, gözaltında kaybetme suçundaki sorumluluğunu kabul etsin.</w:t>
      </w:r>
    </w:p>
    <w:p w14:paraId="0000004F" w14:textId="77777777" w:rsidR="00734FDA" w:rsidRDefault="00734FDA">
      <w:pPr>
        <w:pBdr>
          <w:top w:val="nil"/>
          <w:left w:val="nil"/>
          <w:bottom w:val="nil"/>
          <w:right w:val="nil"/>
          <w:between w:val="nil"/>
        </w:pBdr>
        <w:spacing w:before="280" w:after="280" w:line="276" w:lineRule="auto"/>
        <w:ind w:left="720"/>
        <w:rPr>
          <w:rFonts w:ascii="Times New Roman" w:eastAsia="Times New Roman" w:hAnsi="Times New Roman" w:cs="Times New Roman"/>
          <w:color w:val="000000"/>
          <w:sz w:val="24"/>
          <w:szCs w:val="24"/>
        </w:rPr>
      </w:pPr>
    </w:p>
    <w:p w14:paraId="00000050" w14:textId="77777777" w:rsidR="00734FDA" w:rsidRDefault="00910B9F">
      <w:pPr>
        <w:numPr>
          <w:ilvl w:val="0"/>
          <w:numId w:val="1"/>
        </w:numPr>
        <w:pBdr>
          <w:top w:val="nil"/>
          <w:left w:val="nil"/>
          <w:bottom w:val="nil"/>
          <w:right w:val="nil"/>
          <w:between w:val="nil"/>
        </w:pBdr>
        <w:shd w:val="clear" w:color="auto" w:fill="FFFFFF"/>
        <w:spacing w:before="280" w:line="276" w:lineRule="auto"/>
        <w:rPr>
          <w:color w:val="000000"/>
          <w:sz w:val="24"/>
          <w:szCs w:val="24"/>
        </w:rPr>
      </w:pPr>
      <w:r>
        <w:rPr>
          <w:rFonts w:ascii="Times New Roman" w:eastAsia="Times New Roman" w:hAnsi="Times New Roman" w:cs="Times New Roman"/>
          <w:color w:val="000000"/>
          <w:sz w:val="24"/>
          <w:szCs w:val="24"/>
        </w:rPr>
        <w:t>Gözaltında kaybedilenlerin akıbeti açıklansın, kalıntıları ailelerine teslim edilsin.</w:t>
      </w:r>
    </w:p>
    <w:p w14:paraId="00000051" w14:textId="77777777" w:rsidR="00734FDA" w:rsidRDefault="00910B9F">
      <w:pPr>
        <w:numPr>
          <w:ilvl w:val="0"/>
          <w:numId w:val="1"/>
        </w:numPr>
        <w:pBdr>
          <w:top w:val="nil"/>
          <w:left w:val="nil"/>
          <w:bottom w:val="nil"/>
          <w:right w:val="nil"/>
          <w:between w:val="nil"/>
        </w:pBdr>
        <w:shd w:val="clear" w:color="auto" w:fill="FFFFFF"/>
        <w:spacing w:line="276" w:lineRule="auto"/>
        <w:rPr>
          <w:color w:val="000000"/>
          <w:sz w:val="24"/>
          <w:szCs w:val="24"/>
        </w:rPr>
      </w:pPr>
      <w:r>
        <w:rPr>
          <w:rFonts w:ascii="Times New Roman" w:eastAsia="Times New Roman" w:hAnsi="Times New Roman" w:cs="Times New Roman"/>
          <w:color w:val="000000"/>
          <w:sz w:val="24"/>
          <w:szCs w:val="24"/>
        </w:rPr>
        <w:t>Gözaltında kaybetme suçunun fail ve sorumlularını koruyan cezasızlığa son verilsin ve adalet sağlansın.</w:t>
      </w:r>
    </w:p>
    <w:p w14:paraId="00000052" w14:textId="77777777" w:rsidR="00734FDA" w:rsidRDefault="00910B9F">
      <w:pPr>
        <w:numPr>
          <w:ilvl w:val="0"/>
          <w:numId w:val="1"/>
        </w:numPr>
        <w:pBdr>
          <w:top w:val="nil"/>
          <w:left w:val="nil"/>
          <w:bottom w:val="nil"/>
          <w:right w:val="nil"/>
          <w:between w:val="nil"/>
        </w:pBdr>
        <w:shd w:val="clear" w:color="auto" w:fill="FFFFFF"/>
        <w:spacing w:line="276" w:lineRule="auto"/>
        <w:rPr>
          <w:color w:val="000000"/>
          <w:sz w:val="24"/>
          <w:szCs w:val="24"/>
        </w:rPr>
      </w:pPr>
      <w:r>
        <w:rPr>
          <w:rFonts w:ascii="Times New Roman" w:eastAsia="Times New Roman" w:hAnsi="Times New Roman" w:cs="Times New Roman"/>
          <w:color w:val="000000"/>
          <w:sz w:val="24"/>
          <w:szCs w:val="24"/>
        </w:rPr>
        <w:t xml:space="preserve">Gözaltında kaybetme fiilinin insanlığa karşı işlenen suç olarak düzenlenmesine, önlenmesine ve cezalandırılmasına yönelik yasal düzenlemeler yapılsın. Zamanaşımı kurumu cezasızlığın aracı olmaktan </w:t>
      </w:r>
      <w:proofErr w:type="spellStart"/>
      <w:proofErr w:type="gramStart"/>
      <w:r>
        <w:rPr>
          <w:rFonts w:ascii="Times New Roman" w:eastAsia="Times New Roman" w:hAnsi="Times New Roman" w:cs="Times New Roman"/>
          <w:color w:val="000000"/>
          <w:sz w:val="24"/>
          <w:szCs w:val="24"/>
        </w:rPr>
        <w:t>çıkarılsın.Bir</w:t>
      </w:r>
      <w:proofErr w:type="spellEnd"/>
      <w:proofErr w:type="gramEnd"/>
      <w:r>
        <w:rPr>
          <w:rFonts w:ascii="Times New Roman" w:eastAsia="Times New Roman" w:hAnsi="Times New Roman" w:cs="Times New Roman"/>
          <w:color w:val="000000"/>
          <w:sz w:val="24"/>
          <w:szCs w:val="24"/>
        </w:rPr>
        <w:t xml:space="preserve"> daha hiç kimse gözaltında kaybedilmesin.</w:t>
      </w:r>
    </w:p>
    <w:p w14:paraId="00000053" w14:textId="77777777" w:rsidR="00734FDA" w:rsidRDefault="00910B9F">
      <w:pPr>
        <w:numPr>
          <w:ilvl w:val="0"/>
          <w:numId w:val="1"/>
        </w:numPr>
        <w:pBdr>
          <w:top w:val="nil"/>
          <w:left w:val="nil"/>
          <w:bottom w:val="nil"/>
          <w:right w:val="nil"/>
          <w:between w:val="nil"/>
        </w:pBdr>
        <w:shd w:val="clear" w:color="auto" w:fill="FFFFFF"/>
        <w:spacing w:after="280" w:line="276" w:lineRule="auto"/>
        <w:rPr>
          <w:color w:val="000000"/>
          <w:sz w:val="24"/>
          <w:szCs w:val="24"/>
        </w:rPr>
      </w:pPr>
      <w:r>
        <w:rPr>
          <w:rFonts w:ascii="Times New Roman" w:eastAsia="Times New Roman" w:hAnsi="Times New Roman" w:cs="Times New Roman"/>
          <w:color w:val="000000"/>
          <w:sz w:val="24"/>
          <w:szCs w:val="24"/>
        </w:rPr>
        <w:t>Tür</w:t>
      </w:r>
      <w:r>
        <w:rPr>
          <w:rFonts w:ascii="Times New Roman" w:eastAsia="Times New Roman" w:hAnsi="Times New Roman" w:cs="Times New Roman"/>
          <w:color w:val="000000"/>
          <w:sz w:val="24"/>
          <w:szCs w:val="24"/>
        </w:rPr>
        <w:t xml:space="preserve">kiye, imzalamaktan kaçındığı, BM </w:t>
      </w:r>
      <w:r>
        <w:rPr>
          <w:rFonts w:ascii="Times New Roman" w:eastAsia="Times New Roman" w:hAnsi="Times New Roman" w:cs="Times New Roman"/>
          <w:color w:val="444444"/>
          <w:sz w:val="24"/>
          <w:szCs w:val="24"/>
        </w:rPr>
        <w:t>Tüm Kişilerin Zorla Kaybedilmeden Korunmasına Dair Sözleşme ile</w:t>
      </w:r>
      <w:r>
        <w:rPr>
          <w:rFonts w:ascii="Times New Roman" w:eastAsia="Times New Roman" w:hAnsi="Times New Roman" w:cs="Times New Roman"/>
          <w:color w:val="000000"/>
          <w:sz w:val="24"/>
          <w:szCs w:val="24"/>
        </w:rPr>
        <w:t xml:space="preserve"> Uluslararası Ceza Mahkemesi’ni Kuran Roma </w:t>
      </w:r>
      <w:proofErr w:type="spellStart"/>
      <w:r>
        <w:rPr>
          <w:rFonts w:ascii="Times New Roman" w:eastAsia="Times New Roman" w:hAnsi="Times New Roman" w:cs="Times New Roman"/>
          <w:color w:val="000000"/>
          <w:sz w:val="24"/>
          <w:szCs w:val="24"/>
        </w:rPr>
        <w:t>Statüsü'nü</w:t>
      </w:r>
      <w:proofErr w:type="spellEnd"/>
      <w:r>
        <w:rPr>
          <w:rFonts w:ascii="Times New Roman" w:eastAsia="Times New Roman" w:hAnsi="Times New Roman" w:cs="Times New Roman"/>
          <w:color w:val="000000"/>
          <w:sz w:val="24"/>
          <w:szCs w:val="24"/>
        </w:rPr>
        <w:t xml:space="preserve"> imzalasın, onaylasın ve uygulasın.</w:t>
      </w:r>
    </w:p>
    <w:p w14:paraId="00000054" w14:textId="77777777" w:rsidR="00734FDA" w:rsidRDefault="00910B9F">
      <w:pPr>
        <w:pBdr>
          <w:top w:val="nil"/>
          <w:left w:val="nil"/>
          <w:bottom w:val="nil"/>
          <w:right w:val="nil"/>
          <w:between w:val="nil"/>
        </w:pBdr>
        <w:shd w:val="clear" w:color="auto" w:fill="FFFFFF"/>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Hatırlatmak isteriz ki:</w:t>
      </w:r>
    </w:p>
    <w:p w14:paraId="00000055" w14:textId="77777777" w:rsidR="00734FDA" w:rsidRDefault="00910B9F">
      <w:pPr>
        <w:pBdr>
          <w:top w:val="nil"/>
          <w:left w:val="nil"/>
          <w:bottom w:val="nil"/>
          <w:right w:val="nil"/>
          <w:between w:val="nil"/>
        </w:pBdr>
        <w:shd w:val="clear" w:color="auto" w:fill="FFFFFF"/>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Barış yalnızca silahların susması değildir. Barış; hakikatin dile gelmesi, adaletin tesis edilmesi ve mağdurların sesi duyulana kadar sürecek toplumsal bir sorumluluktur.</w:t>
      </w:r>
    </w:p>
    <w:p w14:paraId="00000056" w14:textId="77777777" w:rsidR="00734FDA" w:rsidRDefault="00910B9F">
      <w:pPr>
        <w:pBdr>
          <w:top w:val="nil"/>
          <w:left w:val="nil"/>
          <w:bottom w:val="nil"/>
          <w:right w:val="nil"/>
          <w:between w:val="nil"/>
        </w:pBdr>
        <w:shd w:val="clear" w:color="auto" w:fill="FFFFFF"/>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Saygılarımızla,</w:t>
      </w:r>
    </w:p>
    <w:p w14:paraId="00000057" w14:textId="77777777" w:rsidR="00734FDA" w:rsidRDefault="00910B9F">
      <w:pPr>
        <w:pBdr>
          <w:top w:val="nil"/>
          <w:left w:val="nil"/>
          <w:bottom w:val="nil"/>
          <w:right w:val="nil"/>
          <w:between w:val="nil"/>
        </w:pBdr>
        <w:shd w:val="clear" w:color="auto" w:fill="FFFFFF"/>
        <w:spacing w:before="280" w:after="280" w:line="276"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Cumartesi Anneleri/İnsanları</w:t>
      </w:r>
    </w:p>
    <w:p w14:paraId="00000058" w14:textId="77777777" w:rsidR="00734FDA" w:rsidRDefault="00734FDA">
      <w:pPr>
        <w:pBdr>
          <w:top w:val="nil"/>
          <w:left w:val="nil"/>
          <w:bottom w:val="nil"/>
          <w:right w:val="nil"/>
          <w:between w:val="nil"/>
        </w:pBdr>
        <w:shd w:val="clear" w:color="auto" w:fill="FFFFFF"/>
        <w:spacing w:before="280" w:after="280" w:line="276" w:lineRule="auto"/>
        <w:rPr>
          <w:rFonts w:ascii="Times New Roman" w:eastAsia="Times New Roman" w:hAnsi="Times New Roman" w:cs="Times New Roman"/>
          <w:b/>
          <w:color w:val="000000"/>
          <w:sz w:val="24"/>
          <w:szCs w:val="24"/>
        </w:rPr>
      </w:pPr>
    </w:p>
    <w:p w14:paraId="00000059" w14:textId="77777777" w:rsidR="00734FDA" w:rsidRDefault="00910B9F">
      <w:pPr>
        <w:pBdr>
          <w:top w:val="nil"/>
          <w:left w:val="nil"/>
          <w:bottom w:val="nil"/>
          <w:right w:val="nil"/>
          <w:between w:val="nil"/>
        </w:pBdr>
        <w:shd w:val="clear" w:color="auto" w:fill="FFFFFF"/>
        <w:spacing w:before="280" w:after="28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EKLER</w:t>
      </w:r>
    </w:p>
    <w:p w14:paraId="0000005A" w14:textId="77777777" w:rsidR="00734FDA" w:rsidRDefault="00910B9F">
      <w:pPr>
        <w:pBdr>
          <w:top w:val="nil"/>
          <w:left w:val="nil"/>
          <w:bottom w:val="nil"/>
          <w:right w:val="nil"/>
          <w:between w:val="nil"/>
        </w:pBdr>
        <w:shd w:val="clear" w:color="auto" w:fill="FFFFFF"/>
        <w:spacing w:before="280" w:after="28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Ek 1: </w:t>
      </w:r>
      <w:r>
        <w:rPr>
          <w:rFonts w:ascii="Times New Roman" w:eastAsia="Times New Roman" w:hAnsi="Times New Roman" w:cs="Times New Roman"/>
          <w:color w:val="000000"/>
          <w:sz w:val="24"/>
          <w:szCs w:val="24"/>
        </w:rPr>
        <w:t>Gözaltında Kaybedilen Kişilerin Listesi</w:t>
      </w:r>
    </w:p>
    <w:p w14:paraId="0000005B" w14:textId="77777777" w:rsidR="00734FDA" w:rsidRDefault="00910B9F">
      <w:pPr>
        <w:pBdr>
          <w:top w:val="nil"/>
          <w:left w:val="nil"/>
          <w:bottom w:val="nil"/>
          <w:right w:val="nil"/>
          <w:between w:val="nil"/>
        </w:pBdr>
        <w:shd w:val="clear" w:color="auto" w:fill="FFFFFF"/>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Ek 2:</w:t>
      </w:r>
      <w:r>
        <w:rPr>
          <w:rFonts w:ascii="Times New Roman" w:eastAsia="Times New Roman" w:hAnsi="Times New Roman" w:cs="Times New Roman"/>
          <w:color w:val="000000"/>
          <w:sz w:val="24"/>
          <w:szCs w:val="24"/>
        </w:rPr>
        <w:t xml:space="preserve"> Tolga Baykal Ceylan'ın Kaybolması Olayından Hareketle Gözaltında İken Kayboldukları İddia Edilen Kişilerin Akıbetinin Araştırılması Alt Komisyonu, “Cemil </w:t>
      </w:r>
      <w:proofErr w:type="spellStart"/>
      <w:r>
        <w:rPr>
          <w:rFonts w:ascii="Times New Roman" w:eastAsia="Times New Roman" w:hAnsi="Times New Roman" w:cs="Times New Roman"/>
          <w:color w:val="000000"/>
          <w:sz w:val="24"/>
          <w:szCs w:val="24"/>
        </w:rPr>
        <w:t>Kırbayır</w:t>
      </w:r>
      <w:proofErr w:type="spellEnd"/>
      <w:r>
        <w:rPr>
          <w:rFonts w:ascii="Times New Roman" w:eastAsia="Times New Roman" w:hAnsi="Times New Roman" w:cs="Times New Roman"/>
          <w:color w:val="000000"/>
          <w:sz w:val="24"/>
          <w:szCs w:val="24"/>
        </w:rPr>
        <w:t xml:space="preserve"> Raporu”, </w:t>
      </w:r>
      <w:hyperlink r:id="rId7">
        <w:r>
          <w:rPr>
            <w:rFonts w:ascii="Times New Roman" w:eastAsia="Times New Roman" w:hAnsi="Times New Roman" w:cs="Times New Roman"/>
            <w:color w:val="0000FF"/>
            <w:sz w:val="24"/>
            <w:szCs w:val="24"/>
            <w:u w:val="single"/>
          </w:rPr>
          <w:t>https://acikerisim.tbmm.gov.tr/items/0bf29c14-30d7-4116-933a-28b3a2e124b9</w:t>
        </w:r>
      </w:hyperlink>
      <w:r>
        <w:rPr>
          <w:rFonts w:ascii="Times New Roman" w:eastAsia="Times New Roman" w:hAnsi="Times New Roman" w:cs="Times New Roman"/>
          <w:color w:val="000000"/>
          <w:sz w:val="24"/>
          <w:szCs w:val="24"/>
        </w:rPr>
        <w:t>.</w:t>
      </w:r>
    </w:p>
    <w:p w14:paraId="0000005C" w14:textId="77777777" w:rsidR="00734FDA" w:rsidRDefault="00910B9F">
      <w:pPr>
        <w:pBdr>
          <w:top w:val="nil"/>
          <w:left w:val="nil"/>
          <w:bottom w:val="nil"/>
          <w:right w:val="nil"/>
          <w:between w:val="nil"/>
        </w:pBdr>
        <w:shd w:val="clear" w:color="auto" w:fill="FFFFFF"/>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Ek 3:</w:t>
      </w:r>
      <w:r>
        <w:rPr>
          <w:rFonts w:ascii="Times New Roman" w:eastAsia="Times New Roman" w:hAnsi="Times New Roman" w:cs="Times New Roman"/>
          <w:color w:val="000000"/>
          <w:sz w:val="24"/>
          <w:szCs w:val="24"/>
        </w:rPr>
        <w:t xml:space="preserve"> Akdeniz ve diğerleri/Türkiye, Başvuru No. 23954/94, </w:t>
      </w:r>
      <w:hyperlink r:id="rId8">
        <w:r>
          <w:rPr>
            <w:rFonts w:ascii="Times New Roman" w:eastAsia="Times New Roman" w:hAnsi="Times New Roman" w:cs="Times New Roman"/>
            <w:color w:val="0000FF"/>
            <w:sz w:val="24"/>
            <w:szCs w:val="24"/>
            <w:u w:val="single"/>
          </w:rPr>
          <w:t>https://h</w:t>
        </w:r>
        <w:r>
          <w:rPr>
            <w:rFonts w:ascii="Times New Roman" w:eastAsia="Times New Roman" w:hAnsi="Times New Roman" w:cs="Times New Roman"/>
            <w:color w:val="0000FF"/>
            <w:sz w:val="24"/>
            <w:szCs w:val="24"/>
            <w:u w:val="single"/>
          </w:rPr>
          <w:t>udoc.echr.coe.int/?i=001-59482</w:t>
        </w:r>
      </w:hyperlink>
      <w:r>
        <w:rPr>
          <w:rFonts w:ascii="Times New Roman" w:eastAsia="Times New Roman" w:hAnsi="Times New Roman" w:cs="Times New Roman"/>
          <w:color w:val="000000"/>
          <w:sz w:val="24"/>
          <w:szCs w:val="24"/>
        </w:rPr>
        <w:t>.</w:t>
      </w:r>
    </w:p>
    <w:p w14:paraId="0000005D" w14:textId="77777777" w:rsidR="00734FDA" w:rsidRDefault="00910B9F">
      <w:pPr>
        <w:pBdr>
          <w:top w:val="nil"/>
          <w:left w:val="nil"/>
          <w:bottom w:val="nil"/>
          <w:right w:val="nil"/>
          <w:between w:val="nil"/>
        </w:pBdr>
        <w:shd w:val="clear" w:color="auto" w:fill="FFFFFF"/>
        <w:spacing w:before="280" w:after="28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Ek 4:</w:t>
      </w:r>
      <w:r>
        <w:rPr>
          <w:rFonts w:ascii="Times New Roman" w:eastAsia="Times New Roman" w:hAnsi="Times New Roman" w:cs="Times New Roman"/>
          <w:color w:val="000000"/>
          <w:sz w:val="24"/>
          <w:szCs w:val="24"/>
        </w:rPr>
        <w:t xml:space="preserve"> İrfan Bilgin/Türkiye, Başvuru No. 25659/94, </w:t>
      </w:r>
      <w:hyperlink r:id="rId9">
        <w:r>
          <w:rPr>
            <w:rFonts w:ascii="Times New Roman" w:eastAsia="Times New Roman" w:hAnsi="Times New Roman" w:cs="Times New Roman"/>
            <w:color w:val="0000FF"/>
            <w:sz w:val="24"/>
            <w:szCs w:val="24"/>
            <w:u w:val="single"/>
          </w:rPr>
          <w:t>https://hudoc.echr.coe.int/?i=001-59592</w:t>
        </w:r>
      </w:hyperlink>
      <w:r>
        <w:rPr>
          <w:rFonts w:ascii="Times New Roman" w:eastAsia="Times New Roman" w:hAnsi="Times New Roman" w:cs="Times New Roman"/>
          <w:color w:val="000000"/>
          <w:sz w:val="24"/>
          <w:szCs w:val="24"/>
        </w:rPr>
        <w:t>.</w:t>
      </w:r>
    </w:p>
    <w:p w14:paraId="0000005E" w14:textId="77777777" w:rsidR="00734FDA" w:rsidRDefault="00910B9F">
      <w:pPr>
        <w:pBdr>
          <w:top w:val="nil"/>
          <w:left w:val="nil"/>
          <w:bottom w:val="nil"/>
          <w:right w:val="nil"/>
          <w:between w:val="nil"/>
        </w:pBdr>
        <w:shd w:val="clear" w:color="auto" w:fill="FFFFFF"/>
        <w:spacing w:before="280" w:after="28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Ek 5:</w:t>
      </w:r>
      <w:r>
        <w:rPr>
          <w:rFonts w:ascii="Times New Roman" w:eastAsia="Times New Roman" w:hAnsi="Times New Roman" w:cs="Times New Roman"/>
          <w:color w:val="000000"/>
          <w:sz w:val="24"/>
          <w:szCs w:val="24"/>
        </w:rPr>
        <w:t xml:space="preserve"> Canan/Türkiye, Başvuru No. 39436/98, </w:t>
      </w:r>
      <w:hyperlink r:id="rId10">
        <w:r>
          <w:rPr>
            <w:rFonts w:ascii="Times New Roman" w:eastAsia="Times New Roman" w:hAnsi="Times New Roman" w:cs="Times New Roman"/>
            <w:color w:val="0000FF"/>
            <w:sz w:val="24"/>
            <w:szCs w:val="24"/>
            <w:u w:val="single"/>
          </w:rPr>
          <w:t>https://hudoc.echr.coe.int/tur?i=001-81183</w:t>
        </w:r>
      </w:hyperlink>
      <w:r>
        <w:rPr>
          <w:rFonts w:ascii="Times New Roman" w:eastAsia="Times New Roman" w:hAnsi="Times New Roman" w:cs="Times New Roman"/>
          <w:color w:val="000000"/>
          <w:sz w:val="24"/>
          <w:szCs w:val="24"/>
        </w:rPr>
        <w:t>.</w:t>
      </w:r>
    </w:p>
    <w:sectPr w:rsidR="00734FDA">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9EE2B" w14:textId="77777777" w:rsidR="00910B9F" w:rsidRDefault="00910B9F">
      <w:r>
        <w:separator/>
      </w:r>
    </w:p>
  </w:endnote>
  <w:endnote w:type="continuationSeparator" w:id="0">
    <w:p w14:paraId="334E71F9" w14:textId="77777777" w:rsidR="00910B9F" w:rsidRDefault="0091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3" w14:textId="0F4DB06D" w:rsidR="00734FDA" w:rsidRDefault="00910B9F">
    <w:pPr>
      <w:pBdr>
        <w:top w:val="nil"/>
        <w:left w:val="nil"/>
        <w:bottom w:val="nil"/>
        <w:right w:val="nil"/>
        <w:between w:val="nil"/>
      </w:pBdr>
      <w:tabs>
        <w:tab w:val="center" w:pos="4536"/>
        <w:tab w:val="right" w:pos="9072"/>
      </w:tabs>
      <w:jc w:val="center"/>
      <w:rPr>
        <w:rFonts w:ascii="Georgia" w:eastAsia="Georgia" w:hAnsi="Georgia" w:cs="Georgia"/>
        <w:b/>
        <w:color w:val="000000"/>
        <w:sz w:val="24"/>
        <w:szCs w:val="24"/>
      </w:rPr>
    </w:pPr>
    <w:r>
      <w:rPr>
        <w:rFonts w:ascii="Georgia" w:eastAsia="Georgia" w:hAnsi="Georgia" w:cs="Georgia"/>
        <w:b/>
        <w:color w:val="000000"/>
        <w:sz w:val="24"/>
        <w:szCs w:val="24"/>
      </w:rPr>
      <w:fldChar w:fldCharType="begin"/>
    </w:r>
    <w:r>
      <w:rPr>
        <w:rFonts w:ascii="Georgia" w:eastAsia="Georgia" w:hAnsi="Georgia" w:cs="Georgia"/>
        <w:b/>
        <w:color w:val="000000"/>
        <w:sz w:val="24"/>
        <w:szCs w:val="24"/>
      </w:rPr>
      <w:instrText>PAGE</w:instrText>
    </w:r>
    <w:r w:rsidR="004267F8">
      <w:rPr>
        <w:rFonts w:ascii="Georgia" w:eastAsia="Georgia" w:hAnsi="Georgia" w:cs="Georgia"/>
        <w:b/>
        <w:color w:val="000000"/>
        <w:sz w:val="24"/>
        <w:szCs w:val="24"/>
      </w:rPr>
      <w:fldChar w:fldCharType="separate"/>
    </w:r>
    <w:r w:rsidR="00FD4CE1">
      <w:rPr>
        <w:rFonts w:ascii="Georgia" w:eastAsia="Georgia" w:hAnsi="Georgia" w:cs="Georgia"/>
        <w:b/>
        <w:noProof/>
        <w:color w:val="000000"/>
        <w:sz w:val="24"/>
        <w:szCs w:val="24"/>
      </w:rPr>
      <w:t>12</w:t>
    </w:r>
    <w:r>
      <w:rPr>
        <w:rFonts w:ascii="Georgia" w:eastAsia="Georgia" w:hAnsi="Georgia" w:cs="Georgia"/>
        <w:b/>
        <w:color w:val="000000"/>
        <w:sz w:val="24"/>
        <w:szCs w:val="24"/>
      </w:rPr>
      <w:fldChar w:fldCharType="end"/>
    </w:r>
  </w:p>
  <w:p w14:paraId="00000064" w14:textId="77777777" w:rsidR="00734FDA" w:rsidRDefault="00734FDA">
    <w:pPr>
      <w:pBdr>
        <w:top w:val="nil"/>
        <w:left w:val="nil"/>
        <w:bottom w:val="nil"/>
        <w:right w:val="nil"/>
        <w:between w:val="nil"/>
      </w:pBdr>
      <w:tabs>
        <w:tab w:val="center" w:pos="4536"/>
        <w:tab w:val="right" w:pos="9072"/>
      </w:tabs>
      <w:rPr>
        <w:rFonts w:ascii="Georgia" w:eastAsia="Georgia" w:hAnsi="Georgia" w:cs="Georgia"/>
        <w:b/>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E2AC1" w14:textId="77777777" w:rsidR="00910B9F" w:rsidRDefault="00910B9F">
      <w:r>
        <w:separator/>
      </w:r>
    </w:p>
  </w:footnote>
  <w:footnote w:type="continuationSeparator" w:id="0">
    <w:p w14:paraId="65AF7810" w14:textId="77777777" w:rsidR="00910B9F" w:rsidRDefault="00910B9F">
      <w:r>
        <w:continuationSeparator/>
      </w:r>
    </w:p>
  </w:footnote>
  <w:footnote w:id="1">
    <w:p w14:paraId="0000005F" w14:textId="77777777" w:rsidR="00734FDA" w:rsidRDefault="00910B9F">
      <w:pPr>
        <w:pBdr>
          <w:top w:val="nil"/>
          <w:left w:val="nil"/>
          <w:bottom w:val="nil"/>
          <w:right w:val="nil"/>
          <w:between w:val="nil"/>
        </w:pBdr>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Hülya Dinçer, </w:t>
      </w:r>
      <w:r>
        <w:rPr>
          <w:rFonts w:ascii="Times New Roman" w:eastAsia="Times New Roman" w:hAnsi="Times New Roman" w:cs="Times New Roman"/>
          <w:i/>
          <w:color w:val="000000"/>
          <w:sz w:val="18"/>
          <w:szCs w:val="18"/>
        </w:rPr>
        <w:t>KAYIPLARI GÖRÜNÜR KILMAK: BİRLEŞMİŞ MİLLETLER ZORLA KAYBEDİLMEYE KARŞI HERKESİN KORUNMASINA DAİR SÖZLEŞME</w:t>
      </w:r>
      <w:r>
        <w:rPr>
          <w:rFonts w:ascii="Times New Roman" w:eastAsia="Times New Roman" w:hAnsi="Times New Roman" w:cs="Times New Roman"/>
          <w:color w:val="000000"/>
          <w:sz w:val="18"/>
          <w:szCs w:val="18"/>
        </w:rPr>
        <w:t xml:space="preserve">, Hafıza Merkezi, </w:t>
      </w:r>
    </w:p>
    <w:p w14:paraId="00000060" w14:textId="77777777" w:rsidR="00734FDA" w:rsidRDefault="00910B9F">
      <w:pPr>
        <w:pBdr>
          <w:top w:val="nil"/>
          <w:left w:val="nil"/>
          <w:bottom w:val="nil"/>
          <w:right w:val="nil"/>
          <w:between w:val="nil"/>
        </w:pBdr>
        <w:rPr>
          <w:rFonts w:ascii="Times New Roman" w:eastAsia="Times New Roman" w:hAnsi="Times New Roman" w:cs="Times New Roman"/>
          <w:color w:val="000000"/>
          <w:sz w:val="18"/>
          <w:szCs w:val="18"/>
        </w:rPr>
      </w:pPr>
      <w:hyperlink r:id="rId1">
        <w:r>
          <w:rPr>
            <w:rFonts w:ascii="Times New Roman" w:eastAsia="Times New Roman" w:hAnsi="Times New Roman" w:cs="Times New Roman"/>
            <w:color w:val="0000FF"/>
            <w:sz w:val="18"/>
            <w:szCs w:val="18"/>
            <w:u w:val="single"/>
          </w:rPr>
          <w:t>https://hakikatadalethafiza.org/wp-content/uploads/Cust/UserFiles/Documents/E</w:t>
        </w:r>
        <w:r>
          <w:rPr>
            <w:rFonts w:ascii="Times New Roman" w:eastAsia="Times New Roman" w:hAnsi="Times New Roman" w:cs="Times New Roman"/>
            <w:color w:val="0000FF"/>
            <w:sz w:val="18"/>
            <w:szCs w:val="18"/>
            <w:u w:val="single"/>
          </w:rPr>
          <w:t>ditor/H%C3%85lyaDin%C3%A1er_Kay%C3%A7plar%C3%A7G%C3%AEr%C3%85n%C3%85rK%C3%A7lmak.pdf</w:t>
        </w:r>
      </w:hyperlink>
      <w:r>
        <w:rPr>
          <w:rFonts w:ascii="Times New Roman" w:eastAsia="Times New Roman" w:hAnsi="Times New Roman" w:cs="Times New Roman"/>
          <w:color w:val="000000"/>
          <w:sz w:val="18"/>
          <w:szCs w:val="18"/>
        </w:rPr>
        <w:t xml:space="preserve"> </w:t>
      </w:r>
    </w:p>
  </w:footnote>
  <w:footnote w:id="2">
    <w:p w14:paraId="00000061" w14:textId="77777777" w:rsidR="00734FDA" w:rsidRDefault="00910B9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Başak Çalı ve Hafıza Merkezi (2023), </w:t>
      </w:r>
      <w:proofErr w:type="spellStart"/>
      <w:r>
        <w:rPr>
          <w:i/>
          <w:color w:val="000000"/>
          <w:sz w:val="20"/>
          <w:szCs w:val="20"/>
        </w:rPr>
        <w:t>Amicus</w:t>
      </w:r>
      <w:proofErr w:type="spellEnd"/>
      <w:r>
        <w:rPr>
          <w:i/>
          <w:color w:val="000000"/>
          <w:sz w:val="20"/>
          <w:szCs w:val="20"/>
        </w:rPr>
        <w:t xml:space="preserve"> </w:t>
      </w:r>
      <w:proofErr w:type="spellStart"/>
      <w:r>
        <w:rPr>
          <w:i/>
          <w:color w:val="000000"/>
          <w:sz w:val="20"/>
          <w:szCs w:val="20"/>
        </w:rPr>
        <w:t>Curiae</w:t>
      </w:r>
      <w:proofErr w:type="spellEnd"/>
      <w:r>
        <w:rPr>
          <w:i/>
          <w:color w:val="000000"/>
          <w:sz w:val="20"/>
          <w:szCs w:val="20"/>
        </w:rPr>
        <w:t xml:space="preserve"> Görüşü: Profesör Doktor Başak Çalı ve Hakikat Adalet Hafıza Merkezi tarafından Türkiye Cumhuriyeti Anayasa Mahkemesi’</w:t>
      </w:r>
      <w:r>
        <w:rPr>
          <w:i/>
          <w:color w:val="000000"/>
          <w:sz w:val="20"/>
          <w:szCs w:val="20"/>
        </w:rPr>
        <w:t>ne saygıyla sunulur Ağır İnsan Hakları İhlallerinde Zamanaşımı: Karşılaştırmalı Bir Değerlendirme</w:t>
      </w:r>
      <w:r>
        <w:rPr>
          <w:color w:val="000000"/>
          <w:sz w:val="20"/>
          <w:szCs w:val="20"/>
        </w:rPr>
        <w:t xml:space="preserve">, Hafıza Merkezi, </w:t>
      </w:r>
    </w:p>
    <w:bookmarkStart w:id="1" w:name="_ad9c8rcpjdfh" w:colFirst="0" w:colLast="0"/>
    <w:bookmarkEnd w:id="1"/>
    <w:p w14:paraId="00000062" w14:textId="77777777" w:rsidR="00734FDA" w:rsidRDefault="00910B9F">
      <w:pPr>
        <w:pBdr>
          <w:top w:val="nil"/>
          <w:left w:val="nil"/>
          <w:bottom w:val="nil"/>
          <w:right w:val="nil"/>
          <w:between w:val="nil"/>
        </w:pBdr>
        <w:rPr>
          <w:color w:val="000000"/>
          <w:sz w:val="20"/>
          <w:szCs w:val="20"/>
        </w:rPr>
      </w:pPr>
      <w:r>
        <w:fldChar w:fldCharType="begin"/>
      </w:r>
      <w:r>
        <w:instrText xml:space="preserve"> HYPERLINK "https://hakikatadalethafiza.org/sites/default/files/2023-02/basak-cali-amicus-curiae-tr.pdf" \h </w:instrText>
      </w:r>
      <w:r>
        <w:fldChar w:fldCharType="separate"/>
      </w:r>
      <w:r>
        <w:rPr>
          <w:color w:val="0000FF"/>
          <w:sz w:val="20"/>
          <w:szCs w:val="20"/>
          <w:u w:val="single"/>
        </w:rPr>
        <w:t>https://hakikatadalethafiza.org/sites/default/files/2023-02/basak-cali-amicus-curiae-tr.pdf</w:t>
      </w:r>
      <w:r>
        <w:rPr>
          <w:color w:val="0000FF"/>
          <w:sz w:val="20"/>
          <w:szCs w:val="20"/>
          <w:u w:val="single"/>
        </w:rPr>
        <w:fldChar w:fldCharType="end"/>
      </w:r>
      <w:r>
        <w:rPr>
          <w:color w:val="000000"/>
          <w:sz w:val="20"/>
          <w:szCs w:val="20"/>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441C"/>
    <w:multiLevelType w:val="multilevel"/>
    <w:tmpl w:val="5CE085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3FB406B"/>
    <w:multiLevelType w:val="multilevel"/>
    <w:tmpl w:val="2D403F42"/>
    <w:lvl w:ilvl="0">
      <w:numFmt w:val="bullet"/>
      <w:lvlText w:val="•"/>
      <w:lvlJc w:val="left"/>
      <w:pPr>
        <w:ind w:left="780" w:hanging="360"/>
      </w:pPr>
      <w:rPr>
        <w:rFonts w:ascii="Times New Roman" w:eastAsia="Times New Roman" w:hAnsi="Times New Roman" w:cs="Times New Roman"/>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DA"/>
    <w:rsid w:val="004267F8"/>
    <w:rsid w:val="00734FDA"/>
    <w:rsid w:val="00910B9F"/>
    <w:rsid w:val="00FD4C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E5356"/>
  <w15:docId w15:val="{EA1CB251-E516-491A-8F42-314FDB47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 w:eastAsia="tr-T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hudoc.echr.coe.int/?i=001-5948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ikerisim.tbmm.gov.tr/items/0bf29c14-30d7-4116-933a-28b3a2e124b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hudoc.echr.coe.int/tur?i=001-81183" TargetMode="External"/><Relationship Id="rId4" Type="http://schemas.openxmlformats.org/officeDocument/2006/relationships/webSettings" Target="webSettings.xml"/><Relationship Id="rId9" Type="http://schemas.openxmlformats.org/officeDocument/2006/relationships/hyperlink" Target="https://hudoc.echr.coe.int/?i=001-5959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hakikatadalethafiza.org/wp-content/uploads/Cust/UserFiles/Documents/Editor/H%C3%85lyaDin%C3%A1er_Kay%C3%A7plar%C3%A7G%C3%AEr%C3%85n%C3%85rK%C3%A7lma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4669</Words>
  <Characters>26617</Characters>
  <Application>Microsoft Office Word</Application>
  <DocSecurity>0</DocSecurity>
  <Lines>221</Lines>
  <Paragraphs>62</Paragraphs>
  <ScaleCrop>false</ScaleCrop>
  <Company/>
  <LinksUpToDate>false</LinksUpToDate>
  <CharactersWithSpaces>31224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JiyanT</dc:creator>
  <cp:lastModifiedBy>JiyanT</cp:lastModifiedBy>
  <cp:revision>3</cp:revision>
  <dcterms:created xsi:type="dcterms:W3CDTF">2025-08-20T07:38:00Z</dcterms:created>
  <dcterms:modified xsi:type="dcterms:W3CDTF">2025-08-20T07:39:00Z</dcterms:modified>
</cp:coreProperties>
</file>