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4C" w:rsidRPr="001147C7" w:rsidRDefault="000D264C" w:rsidP="00425EC1">
      <w:pPr>
        <w:pStyle w:val="NormalWeb"/>
        <w:shd w:val="clear" w:color="auto" w:fill="F9F9F9"/>
        <w:jc w:val="center"/>
        <w:rPr>
          <w:b/>
        </w:rPr>
      </w:pPr>
      <w:r w:rsidRPr="001147C7">
        <w:rPr>
          <w:b/>
        </w:rPr>
        <w:t>ŞÜPHELİ ÖLÜMLER VE MAĞDURLARI DERNEĞİ</w:t>
      </w:r>
    </w:p>
    <w:p w:rsidR="000D264C" w:rsidRPr="001147C7" w:rsidRDefault="000D264C" w:rsidP="00425EC1">
      <w:pPr>
        <w:pStyle w:val="NormalWeb"/>
        <w:shd w:val="clear" w:color="auto" w:fill="F9F9F9"/>
        <w:jc w:val="center"/>
        <w:rPr>
          <w:b/>
        </w:rPr>
      </w:pPr>
      <w:r w:rsidRPr="001147C7">
        <w:rPr>
          <w:b/>
        </w:rPr>
        <w:t>BASIN AÇIKLAMASI</w:t>
      </w:r>
      <w:r>
        <w:rPr>
          <w:b/>
        </w:rPr>
        <w:t xml:space="preserve"> VE AÇILIŞ DUYURUSU</w:t>
      </w:r>
    </w:p>
    <w:p w:rsidR="000D264C" w:rsidRPr="004E4EA4" w:rsidRDefault="000D264C" w:rsidP="00425EC1">
      <w:pPr>
        <w:pStyle w:val="NormalWeb"/>
        <w:shd w:val="clear" w:color="auto" w:fill="F9F9F9"/>
        <w:ind w:firstLine="708"/>
        <w:jc w:val="both"/>
      </w:pPr>
      <w:r w:rsidRPr="004E4EA4">
        <w:t xml:space="preserve">Yaşam Hakkı, kişinin fiziksel varlığının sürdürebilmesinin güvencesini oluşturan en temel insan hakkıdır . Bu hak Modern ve Demokratik Toplumlarda Devlet Garantisi altındadır. </w:t>
      </w:r>
    </w:p>
    <w:p w:rsidR="000D264C" w:rsidRPr="004E4EA4" w:rsidRDefault="000D264C" w:rsidP="00425EC1">
      <w:pPr>
        <w:pStyle w:val="NormalWeb"/>
        <w:shd w:val="clear" w:color="auto" w:fill="F9F9F9"/>
        <w:jc w:val="both"/>
      </w:pPr>
      <w:r w:rsidRPr="004E4EA4">
        <w:t xml:space="preserve">Ülkemizde  en temel </w:t>
      </w:r>
      <w:r>
        <w:t xml:space="preserve">insan </w:t>
      </w:r>
      <w:r w:rsidRPr="004E4EA4">
        <w:t>hak</w:t>
      </w:r>
      <w:r>
        <w:t>kı</w:t>
      </w:r>
      <w:r w:rsidRPr="004E4EA4">
        <w:t xml:space="preserve"> olan </w:t>
      </w:r>
      <w:r>
        <w:t>,</w:t>
      </w:r>
      <w:r w:rsidRPr="004E4EA4">
        <w:t xml:space="preserve"> yaşam hakkının ihlal edildiğini  mağdurları </w:t>
      </w:r>
      <w:r>
        <w:t xml:space="preserve">ve cenazeleri belli </w:t>
      </w:r>
      <w:r w:rsidRPr="004E4EA4">
        <w:t xml:space="preserve"> olan fakat failleri belirlenememiş bir çok şüpheli ölüm </w:t>
      </w:r>
      <w:r>
        <w:t xml:space="preserve">vakası olduğunu  ve </w:t>
      </w:r>
      <w:r w:rsidRPr="004E4EA4">
        <w:t xml:space="preserve"> faili meçhul cinayetlerin işlendiğini bu cinayetlerin cezasız kaldığını ,cezasızlığın bir sorun olduğunu biliyoruz ve yaşıyoruz.</w:t>
      </w:r>
    </w:p>
    <w:p w:rsidR="000D264C" w:rsidRPr="004E4EA4" w:rsidRDefault="000D264C" w:rsidP="00425EC1">
      <w:pPr>
        <w:pStyle w:val="NormalWeb"/>
        <w:shd w:val="clear" w:color="auto" w:fill="F9F9F9"/>
        <w:jc w:val="both"/>
      </w:pPr>
      <w:r w:rsidRPr="004E4EA4">
        <w:t xml:space="preserve">Askeri savcılıkların </w:t>
      </w:r>
      <w:r>
        <w:t xml:space="preserve">; </w:t>
      </w:r>
      <w:r w:rsidRPr="004E4EA4">
        <w:t xml:space="preserve"> davalarını takip ettiğimiz</w:t>
      </w:r>
      <w:r>
        <w:t xml:space="preserve">, </w:t>
      </w:r>
      <w:r w:rsidRPr="004E4EA4">
        <w:t xml:space="preserve"> kışladaki asker ölümlerine ilişkin ‘şüphelere’ her seferinde “kovuşturmaya yer yok (KYOK)” kararı ile n</w:t>
      </w:r>
      <w:r>
        <w:t>oktayı koyduğunu ve aileleri</w:t>
      </w:r>
      <w:r w:rsidRPr="004E4EA4">
        <w:t xml:space="preserve">  mağdur ettiğini  görüyoruz.</w:t>
      </w:r>
    </w:p>
    <w:p w:rsidR="000D264C" w:rsidRPr="004E4EA4" w:rsidRDefault="000D264C" w:rsidP="00425EC1">
      <w:pPr>
        <w:pStyle w:val="NormalWeb"/>
        <w:shd w:val="clear" w:color="auto" w:fill="F9F9F9"/>
        <w:jc w:val="both"/>
      </w:pPr>
      <w:r w:rsidRPr="004E4EA4">
        <w:t xml:space="preserve">Biz mücadelemizi sürdürürken yalnız olmadığımızı bu yaşanan acının Türkiye Cumhuriyeti </w:t>
      </w:r>
      <w:r w:rsidRPr="004E4EA4">
        <w:rPr>
          <w:color w:val="000000"/>
        </w:rPr>
        <w:t xml:space="preserve">ordusu içinde  son 22 yılda 3 bin 813 askerini cephe gerisinde kaybedilmesiyle tüm ailelere </w:t>
      </w:r>
      <w:r w:rsidRPr="004E4EA4">
        <w:t>yaşatıldığını bu acıya sessiz kalınamayacağını , susmadığımızı ve susmayacağımızı belirtmek isteriz.</w:t>
      </w:r>
    </w:p>
    <w:p w:rsidR="000D264C" w:rsidRPr="004E4EA4" w:rsidRDefault="000D264C" w:rsidP="00425EC1">
      <w:pPr>
        <w:pStyle w:val="NormalWeb"/>
        <w:shd w:val="clear" w:color="auto" w:fill="F9F9F9"/>
        <w:jc w:val="both"/>
      </w:pPr>
      <w:r w:rsidRPr="004E4EA4">
        <w:t>Uygulanan geniş çaplı ve ağır insan hakları ihlallerinden dolayı kimsenin sorumluluk almadığını ve yargı önünde hesap vermediğini , kanun uygulayıcılarının failleri yargı sürecinde koruyor olduğunu görüyoruz!</w:t>
      </w:r>
    </w:p>
    <w:p w:rsidR="000D264C" w:rsidRPr="004E4EA4" w:rsidRDefault="000D264C" w:rsidP="00425EC1">
      <w:pPr>
        <w:pStyle w:val="NormalWeb"/>
        <w:shd w:val="clear" w:color="auto" w:fill="F9F9F9"/>
        <w:jc w:val="both"/>
        <w:rPr>
          <w:color w:val="000000"/>
        </w:rPr>
      </w:pPr>
      <w:r>
        <w:rPr>
          <w:bCs/>
          <w:color w:val="000000"/>
        </w:rPr>
        <w:t xml:space="preserve">Ne üzücüdür ki </w:t>
      </w:r>
      <w:r w:rsidRPr="004E4EA4">
        <w:rPr>
          <w:bCs/>
          <w:color w:val="000000"/>
        </w:rPr>
        <w:t>Ülkemizde Cumartesi Anneleri</w:t>
      </w:r>
      <w:r w:rsidRPr="004E4EA4">
        <w:rPr>
          <w:color w:val="000000"/>
        </w:rPr>
        <w:t>, her cumartesi gözaltında kaybolan yakınlarını ve faili meçhul siyasi cinayetlere kurban giden yakınlarının faillerini aradılar. Nefret cinayeti nedeni ile 2008-2013 yılla</w:t>
      </w:r>
      <w:r>
        <w:rPr>
          <w:color w:val="000000"/>
        </w:rPr>
        <w:t>rı arasında cinayete kurban giden  34 trans-</w:t>
      </w:r>
      <w:r w:rsidRPr="004E4EA4">
        <w:rPr>
          <w:color w:val="000000"/>
        </w:rPr>
        <w:t xml:space="preserve">birey bulunmaktadır . Derin devlet  yapılanmaları nedeni ile bir çok vatandaş  </w:t>
      </w:r>
      <w:r>
        <w:rPr>
          <w:color w:val="000000"/>
        </w:rPr>
        <w:t xml:space="preserve">faili meçhul cinayetlerde </w:t>
      </w:r>
      <w:r w:rsidRPr="004E4EA4">
        <w:rPr>
          <w:color w:val="000000"/>
        </w:rPr>
        <w:t xml:space="preserve">yaşamını yitirmiştir.  Gezi eylemleri sırasında 7 gencimiz hayatını kaybetmiştir </w:t>
      </w:r>
      <w:r>
        <w:rPr>
          <w:color w:val="000000"/>
        </w:rPr>
        <w:t xml:space="preserve">Berkin Elvan 25 yılda faili belli olmayan kolluk güçlerinin </w:t>
      </w:r>
      <w:r w:rsidRPr="004E4EA4">
        <w:rPr>
          <w:color w:val="000000"/>
        </w:rPr>
        <w:t xml:space="preserve"> öldürdüğü 565.Çocuk olarak kayıtlara geçmiştir. Roboski de 34 vatandaşımız hayatını kaybetmiştir. Askeri Kışlalarda  şüpheli ölüm vakaları intihar olarak nitelen</w:t>
      </w:r>
      <w:r>
        <w:rPr>
          <w:color w:val="000000"/>
        </w:rPr>
        <w:t>diril</w:t>
      </w:r>
      <w:r w:rsidRPr="004E4EA4">
        <w:rPr>
          <w:color w:val="000000"/>
        </w:rPr>
        <w:t xml:space="preserve">miş olup </w:t>
      </w:r>
      <w:r w:rsidRPr="004E4EA4">
        <w:rPr>
          <w:color w:val="4C4C4C"/>
        </w:rPr>
        <w:t> </w:t>
      </w:r>
      <w:hyperlink r:id="rId4" w:tgtFrame="_blank" w:history="1">
        <w:r w:rsidRPr="004E4EA4">
          <w:rPr>
            <w:rStyle w:val="Hyperlink"/>
            <w:color w:val="000000"/>
          </w:rPr>
          <w:t>Mayıs 2012′de açıklanan resmi rakamlara göre 22 yılda 2221 şüpheli asker ölümü olayı yaşanmış</w:t>
        </w:r>
      </w:hyperlink>
      <w:r w:rsidRPr="004E4EA4">
        <w:rPr>
          <w:color w:val="000000"/>
        </w:rPr>
        <w:t xml:space="preserve">tır. Bu </w:t>
      </w:r>
      <w:r w:rsidRPr="004E4EA4">
        <w:rPr>
          <w:rStyle w:val="Strong"/>
          <w:b w:val="0"/>
          <w:color w:val="000000"/>
          <w:u w:val="single"/>
        </w:rPr>
        <w:t>her yıl 100, her 3-4 günde 1</w:t>
      </w:r>
      <w:r w:rsidRPr="004E4EA4">
        <w:rPr>
          <w:color w:val="000000"/>
        </w:rPr>
        <w:t> askerin şüpheli öldüğü anlamına gelmektedir. Ayrıca Şüpheli ölümlerin  önemli bir bölümünün basına yansımadığını ve gerçekleşen şüpheli  ölümlerin  basında yer alanlardan daha fazla olduğu unutulmamalıdır . 2012 Aralık ayında TSK tarafından açıklanan rakamlara dayanarak gerçek şüpheli ölüm sayılarının, basına yansıyanların yaklaşık 1.5 katı kadar olduğu söylenebilir</w:t>
      </w:r>
    </w:p>
    <w:p w:rsidR="000D264C" w:rsidRPr="004E4EA4" w:rsidRDefault="000D264C" w:rsidP="00425EC1">
      <w:pPr>
        <w:pStyle w:val="NormalWeb"/>
        <w:shd w:val="clear" w:color="auto" w:fill="F9F9F9"/>
        <w:jc w:val="both"/>
      </w:pPr>
      <w:r w:rsidRPr="004E4EA4">
        <w:t xml:space="preserve"> Şu unutulmamalıdır ki aydınlanmamış  her şüpheli ölüm bir cinayettir ,her  kirli cinayet ise başka katliamların meşruiyetidir.</w:t>
      </w:r>
    </w:p>
    <w:p w:rsidR="000D264C" w:rsidRDefault="000D264C" w:rsidP="00425EC1">
      <w:pPr>
        <w:pStyle w:val="NormalWeb"/>
        <w:shd w:val="clear" w:color="auto" w:fill="F9F9F9"/>
        <w:jc w:val="both"/>
        <w:rPr>
          <w:color w:val="000000"/>
        </w:rPr>
      </w:pPr>
      <w:r w:rsidRPr="004E4EA4">
        <w:rPr>
          <w:color w:val="000000"/>
        </w:rPr>
        <w:t>Şüpheli ölümler veya Faili meçhul cinayetler denilerek yetkililer bu işlenen cinayetlerin  arkasına sığınmamalıdır veya</w:t>
      </w:r>
      <w:r>
        <w:rPr>
          <w:color w:val="000000"/>
        </w:rPr>
        <w:t xml:space="preserve"> bu cinayete</w:t>
      </w:r>
      <w:r w:rsidRPr="004E4EA4">
        <w:rPr>
          <w:color w:val="000000"/>
        </w:rPr>
        <w:t xml:space="preserve">  ortak olmamalıdır . Şüpheden demokratik ve şeffaf toplumlarda idare</w:t>
      </w:r>
      <w:r>
        <w:rPr>
          <w:color w:val="000000"/>
        </w:rPr>
        <w:t xml:space="preserve"> veya kurumlar</w:t>
      </w:r>
      <w:r w:rsidRPr="004E4EA4">
        <w:rPr>
          <w:color w:val="000000"/>
        </w:rPr>
        <w:t xml:space="preserve"> faydalanamaz . </w:t>
      </w:r>
    </w:p>
    <w:p w:rsidR="000D264C" w:rsidRDefault="000D264C" w:rsidP="00425EC1">
      <w:pPr>
        <w:pStyle w:val="NormalWeb"/>
        <w:shd w:val="clear" w:color="auto" w:fill="F9F9F9"/>
        <w:jc w:val="both"/>
        <w:rPr>
          <w:color w:val="000000"/>
        </w:rPr>
      </w:pPr>
      <w:r>
        <w:rPr>
          <w:color w:val="000000"/>
        </w:rPr>
        <w:t>Bizler insanlık adına ayrım yapmaksızın tüm cenazelere sahip çıkıyoruz!!</w:t>
      </w:r>
    </w:p>
    <w:p w:rsidR="000D264C" w:rsidRDefault="000D264C" w:rsidP="00425EC1">
      <w:pPr>
        <w:pStyle w:val="NormalWeb"/>
        <w:shd w:val="clear" w:color="auto" w:fill="F9F9F9"/>
        <w:jc w:val="both"/>
        <w:rPr>
          <w:color w:val="000000"/>
        </w:rPr>
      </w:pPr>
      <w:r w:rsidRPr="004E4EA4">
        <w:rPr>
          <w:color w:val="000000"/>
        </w:rPr>
        <w:t xml:space="preserve">Şüpheli ölümlerin birer cinayet olduğu bunun önlenmesi için de gerçekle yüzleşmek için hepimize görev düştüğünü ve bu nedenle  derneğimizi kurmak zaruretini </w:t>
      </w:r>
      <w:r>
        <w:rPr>
          <w:color w:val="000000"/>
        </w:rPr>
        <w:t xml:space="preserve">vicdani bir yük olarak  kendimizde </w:t>
      </w:r>
      <w:r w:rsidRPr="004E4EA4">
        <w:rPr>
          <w:color w:val="000000"/>
        </w:rPr>
        <w:t>hissettiğimizi belirtmek isteriz . .Bizler  Savaşa</w:t>
      </w:r>
      <w:r>
        <w:rPr>
          <w:color w:val="000000"/>
        </w:rPr>
        <w:t xml:space="preserve"> Değil ,Barışa Yatırım Yapmak istiyoruz</w:t>
      </w:r>
      <w:r w:rsidRPr="004E4EA4">
        <w:rPr>
          <w:color w:val="000000"/>
        </w:rPr>
        <w:t>. Derneğimiz İnsanlığa ve ülkemize Hayırlı olsun . Bundan sonra Allah kimseye evlat</w:t>
      </w:r>
      <w:r>
        <w:rPr>
          <w:color w:val="000000"/>
        </w:rPr>
        <w:t xml:space="preserve">-ana ,baba ,kardeş ,eş ,akraba  ve arkadaş </w:t>
      </w:r>
      <w:r w:rsidRPr="004E4EA4">
        <w:rPr>
          <w:color w:val="000000"/>
        </w:rPr>
        <w:t xml:space="preserve"> acısı yaşatmasın. Saygılarımızla .</w:t>
      </w:r>
      <w:r>
        <w:rPr>
          <w:color w:val="000000"/>
        </w:rPr>
        <w:t>18/03/2014</w:t>
      </w:r>
    </w:p>
    <w:p w:rsidR="000D264C" w:rsidRDefault="000D264C" w:rsidP="00425EC1">
      <w:pPr>
        <w:pStyle w:val="NormalWeb"/>
        <w:shd w:val="clear" w:color="auto" w:fill="F9F9F9"/>
        <w:tabs>
          <w:tab w:val="center" w:pos="4536"/>
        </w:tabs>
        <w:jc w:val="both"/>
        <w:rPr>
          <w:color w:val="000000"/>
        </w:rPr>
      </w:pPr>
      <w:r w:rsidRPr="004E4EA4">
        <w:rPr>
          <w:color w:val="000000"/>
        </w:rPr>
        <w:t>Avukat Ahmet ÇEVİK</w:t>
      </w:r>
      <w:r>
        <w:rPr>
          <w:color w:val="000000"/>
        </w:rPr>
        <w:tab/>
      </w:r>
    </w:p>
    <w:p w:rsidR="000D264C" w:rsidRPr="004E4EA4" w:rsidRDefault="000D264C" w:rsidP="00425EC1">
      <w:pPr>
        <w:rPr>
          <w:lang w:eastAsia="tr-TR"/>
        </w:rPr>
      </w:pPr>
    </w:p>
    <w:p w:rsidR="000D264C" w:rsidRPr="004E4EA4" w:rsidRDefault="000D264C" w:rsidP="00425EC1">
      <w:pPr>
        <w:rPr>
          <w:lang w:eastAsia="tr-TR"/>
        </w:rPr>
      </w:pPr>
    </w:p>
    <w:p w:rsidR="000D264C" w:rsidRPr="001147C7" w:rsidRDefault="000D264C" w:rsidP="00425EC1">
      <w:pPr>
        <w:rPr>
          <w:b/>
          <w:lang w:eastAsia="tr-TR"/>
        </w:rPr>
      </w:pPr>
    </w:p>
    <w:p w:rsidR="000D264C" w:rsidRPr="004E4EA4" w:rsidRDefault="000D264C" w:rsidP="00425EC1">
      <w:pPr>
        <w:rPr>
          <w:lang w:eastAsia="tr-TR"/>
        </w:rPr>
      </w:pPr>
    </w:p>
    <w:p w:rsidR="000D264C" w:rsidRPr="004E4EA4" w:rsidRDefault="000D264C" w:rsidP="00425EC1">
      <w:pPr>
        <w:rPr>
          <w:lang w:eastAsia="tr-TR"/>
        </w:rPr>
      </w:pPr>
    </w:p>
    <w:p w:rsidR="000D264C" w:rsidRDefault="000D264C" w:rsidP="00425EC1">
      <w:pPr>
        <w:rPr>
          <w:lang w:eastAsia="tr-TR"/>
        </w:rPr>
      </w:pPr>
    </w:p>
    <w:p w:rsidR="000D264C" w:rsidRDefault="000D264C" w:rsidP="00425EC1">
      <w:pPr>
        <w:rPr>
          <w:rFonts w:ascii="Times New Roman" w:hAnsi="Times New Roman"/>
          <w:b/>
          <w:sz w:val="24"/>
          <w:szCs w:val="24"/>
          <w:lang w:eastAsia="tr-TR"/>
        </w:rPr>
      </w:pPr>
      <w:r w:rsidRPr="001147C7">
        <w:rPr>
          <w:rFonts w:ascii="Times New Roman" w:hAnsi="Times New Roman"/>
          <w:b/>
          <w:sz w:val="24"/>
          <w:szCs w:val="24"/>
          <w:lang w:eastAsia="tr-TR"/>
        </w:rPr>
        <w:t xml:space="preserve">DERNEK AÇILIŞ </w:t>
      </w:r>
      <w:r>
        <w:rPr>
          <w:rFonts w:ascii="Times New Roman" w:hAnsi="Times New Roman"/>
          <w:b/>
          <w:sz w:val="24"/>
          <w:szCs w:val="24"/>
          <w:lang w:eastAsia="tr-TR"/>
        </w:rPr>
        <w:t xml:space="preserve">DUYURUSU </w:t>
      </w:r>
    </w:p>
    <w:p w:rsidR="000D264C" w:rsidRPr="001147C7" w:rsidRDefault="000D264C" w:rsidP="00425EC1">
      <w:pPr>
        <w:rPr>
          <w:rFonts w:ascii="Times New Roman" w:hAnsi="Times New Roman"/>
          <w:b/>
          <w:sz w:val="24"/>
          <w:szCs w:val="24"/>
          <w:lang w:eastAsia="tr-TR"/>
        </w:rPr>
      </w:pPr>
      <w:r w:rsidRPr="001147C7">
        <w:rPr>
          <w:rFonts w:ascii="Times New Roman" w:hAnsi="Times New Roman"/>
          <w:b/>
          <w:sz w:val="24"/>
          <w:szCs w:val="24"/>
          <w:lang w:eastAsia="tr-TR"/>
        </w:rPr>
        <w:t xml:space="preserve">YERİ VE TARİHİ </w:t>
      </w:r>
    </w:p>
    <w:p w:rsidR="000D264C" w:rsidRPr="001147C7" w:rsidRDefault="000D264C" w:rsidP="00425EC1">
      <w:pPr>
        <w:rPr>
          <w:rFonts w:ascii="Times New Roman" w:hAnsi="Times New Roman"/>
          <w:b/>
          <w:sz w:val="24"/>
          <w:szCs w:val="24"/>
          <w:lang w:eastAsia="tr-TR"/>
        </w:rPr>
      </w:pPr>
      <w:r w:rsidRPr="001147C7">
        <w:rPr>
          <w:rFonts w:ascii="Times New Roman" w:hAnsi="Times New Roman"/>
          <w:b/>
          <w:sz w:val="24"/>
          <w:szCs w:val="24"/>
          <w:lang w:eastAsia="tr-TR"/>
        </w:rPr>
        <w:t xml:space="preserve">TARİH </w:t>
      </w:r>
      <w:r>
        <w:rPr>
          <w:rFonts w:ascii="Times New Roman" w:hAnsi="Times New Roman"/>
          <w:b/>
          <w:sz w:val="24"/>
          <w:szCs w:val="24"/>
          <w:lang w:eastAsia="tr-TR"/>
        </w:rPr>
        <w:tab/>
      </w:r>
      <w:r w:rsidRPr="001147C7">
        <w:rPr>
          <w:rFonts w:ascii="Times New Roman" w:hAnsi="Times New Roman"/>
          <w:b/>
          <w:sz w:val="24"/>
          <w:szCs w:val="24"/>
          <w:lang w:eastAsia="tr-TR"/>
        </w:rPr>
        <w:t xml:space="preserve">:22/03/2014 </w:t>
      </w:r>
    </w:p>
    <w:p w:rsidR="000D264C" w:rsidRPr="001147C7" w:rsidRDefault="000D264C" w:rsidP="00425EC1">
      <w:pPr>
        <w:rPr>
          <w:rFonts w:ascii="Times New Roman" w:hAnsi="Times New Roman"/>
          <w:b/>
          <w:sz w:val="24"/>
          <w:szCs w:val="24"/>
          <w:lang w:eastAsia="tr-TR"/>
        </w:rPr>
      </w:pPr>
      <w:r w:rsidRPr="001147C7">
        <w:rPr>
          <w:rFonts w:ascii="Times New Roman" w:hAnsi="Times New Roman"/>
          <w:b/>
          <w:sz w:val="24"/>
          <w:szCs w:val="24"/>
          <w:lang w:eastAsia="tr-TR"/>
        </w:rPr>
        <w:t>SAAT</w:t>
      </w:r>
      <w:r w:rsidRPr="001147C7">
        <w:rPr>
          <w:rFonts w:ascii="Times New Roman" w:hAnsi="Times New Roman"/>
          <w:b/>
          <w:sz w:val="24"/>
          <w:szCs w:val="24"/>
          <w:lang w:eastAsia="tr-TR"/>
        </w:rPr>
        <w:tab/>
        <w:t xml:space="preserve"> </w:t>
      </w:r>
      <w:r w:rsidRPr="001147C7">
        <w:rPr>
          <w:rFonts w:ascii="Times New Roman" w:hAnsi="Times New Roman"/>
          <w:b/>
          <w:sz w:val="24"/>
          <w:szCs w:val="24"/>
          <w:lang w:eastAsia="tr-TR"/>
        </w:rPr>
        <w:tab/>
        <w:t>:12.00</w:t>
      </w:r>
    </w:p>
    <w:p w:rsidR="000D264C" w:rsidRDefault="000D264C" w:rsidP="00425EC1">
      <w:pPr>
        <w:rPr>
          <w:rFonts w:ascii="Times New Roman" w:hAnsi="Times New Roman"/>
          <w:b/>
          <w:sz w:val="24"/>
          <w:szCs w:val="24"/>
          <w:lang w:eastAsia="tr-TR"/>
        </w:rPr>
      </w:pPr>
      <w:r w:rsidRPr="001147C7">
        <w:rPr>
          <w:rFonts w:ascii="Times New Roman" w:hAnsi="Times New Roman"/>
          <w:b/>
          <w:sz w:val="24"/>
          <w:szCs w:val="24"/>
          <w:lang w:eastAsia="tr-TR"/>
        </w:rPr>
        <w:t xml:space="preserve">YER </w:t>
      </w:r>
      <w:r w:rsidRPr="001147C7">
        <w:rPr>
          <w:rFonts w:ascii="Times New Roman" w:hAnsi="Times New Roman"/>
          <w:b/>
          <w:sz w:val="24"/>
          <w:szCs w:val="24"/>
          <w:lang w:eastAsia="tr-TR"/>
        </w:rPr>
        <w:tab/>
      </w:r>
      <w:r w:rsidRPr="001147C7">
        <w:rPr>
          <w:rFonts w:ascii="Times New Roman" w:hAnsi="Times New Roman"/>
          <w:b/>
          <w:sz w:val="24"/>
          <w:szCs w:val="24"/>
          <w:lang w:eastAsia="tr-TR"/>
        </w:rPr>
        <w:tab/>
        <w:t xml:space="preserve">: Erenköy Mah. Gökhan Korkut Cad.4849 Sok.No:11 Kepez/ANTALYA </w:t>
      </w:r>
    </w:p>
    <w:p w:rsidR="000D264C" w:rsidRDefault="000D264C" w:rsidP="00425EC1">
      <w:pPr>
        <w:rPr>
          <w:rFonts w:ascii="Times New Roman" w:hAnsi="Times New Roman"/>
          <w:b/>
          <w:sz w:val="24"/>
          <w:szCs w:val="24"/>
          <w:lang w:eastAsia="tr-TR"/>
        </w:rPr>
      </w:pPr>
      <w:r>
        <w:rPr>
          <w:rFonts w:ascii="Times New Roman" w:hAnsi="Times New Roman"/>
          <w:b/>
          <w:sz w:val="24"/>
          <w:szCs w:val="24"/>
          <w:lang w:eastAsia="tr-TR"/>
        </w:rPr>
        <w:t xml:space="preserve">İLETİŞİM </w:t>
      </w:r>
      <w:r>
        <w:rPr>
          <w:rFonts w:ascii="Times New Roman" w:hAnsi="Times New Roman"/>
          <w:b/>
          <w:sz w:val="24"/>
          <w:szCs w:val="24"/>
          <w:lang w:eastAsia="tr-TR"/>
        </w:rPr>
        <w:tab/>
        <w:t>:OKTAY CAN 0507 679 59 36 &amp; 0530 604 41 11</w:t>
      </w:r>
    </w:p>
    <w:p w:rsidR="000D264C" w:rsidRPr="001147C7" w:rsidRDefault="000D264C" w:rsidP="00425EC1">
      <w:pPr>
        <w:rPr>
          <w:rFonts w:ascii="Times New Roman" w:hAnsi="Times New Roman"/>
          <w:b/>
          <w:sz w:val="24"/>
          <w:szCs w:val="24"/>
          <w:lang w:eastAsia="tr-TR"/>
        </w:rPr>
      </w:pPr>
      <w:r>
        <w:rPr>
          <w:rFonts w:ascii="Times New Roman" w:hAnsi="Times New Roman"/>
          <w:b/>
          <w:sz w:val="24"/>
          <w:szCs w:val="24"/>
          <w:lang w:eastAsia="tr-TR"/>
        </w:rPr>
        <w:tab/>
      </w:r>
      <w:r>
        <w:rPr>
          <w:rFonts w:ascii="Times New Roman" w:hAnsi="Times New Roman"/>
          <w:b/>
          <w:sz w:val="24"/>
          <w:szCs w:val="24"/>
          <w:lang w:eastAsia="tr-TR"/>
        </w:rPr>
        <w:tab/>
        <w:t>AHMET ÇEVİK 0533 966 69 33</w:t>
      </w:r>
    </w:p>
    <w:p w:rsidR="000D264C" w:rsidRPr="001147C7" w:rsidRDefault="000D264C" w:rsidP="00425EC1">
      <w:pPr>
        <w:rPr>
          <w:rFonts w:ascii="Times New Roman" w:hAnsi="Times New Roman"/>
          <w:b/>
          <w:sz w:val="24"/>
          <w:szCs w:val="24"/>
          <w:lang w:eastAsia="tr-TR"/>
        </w:rPr>
      </w:pPr>
    </w:p>
    <w:p w:rsidR="000D264C" w:rsidRDefault="000D264C">
      <w:bookmarkStart w:id="0" w:name="_GoBack"/>
      <w:bookmarkEnd w:id="0"/>
    </w:p>
    <w:sectPr w:rsidR="000D264C" w:rsidSect="00263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5EC1"/>
    <w:rsid w:val="000D264C"/>
    <w:rsid w:val="001147C7"/>
    <w:rsid w:val="0026315E"/>
    <w:rsid w:val="00425EC1"/>
    <w:rsid w:val="004E4EA4"/>
    <w:rsid w:val="007913FD"/>
    <w:rsid w:val="00BD5680"/>
    <w:rsid w:val="00C3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EC1"/>
    <w:pPr>
      <w:spacing w:after="160" w:line="259" w:lineRule="auto"/>
    </w:pPr>
    <w:rPr>
      <w:lang w:val="tr-T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25EC1"/>
    <w:pPr>
      <w:spacing w:before="100" w:beforeAutospacing="1" w:after="100" w:afterAutospacing="1" w:line="360" w:lineRule="atLeast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semiHidden/>
    <w:rsid w:val="00425EC1"/>
    <w:rPr>
      <w:rFonts w:cs="Times New Roman"/>
      <w:color w:val="FFA300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425EC1"/>
    <w:rPr>
      <w:rFonts w:cs="Times New Roman"/>
      <w:b/>
      <w:bCs/>
      <w:color w:val="1C1C1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dikal.com.tr/Radikal.aspx?aType=RadikalDetayV3&amp;ArticleID=1088073&amp;CategoryID=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552</Words>
  <Characters>3150</Characters>
  <Application>Microsoft Office Outlook</Application>
  <DocSecurity>0</DocSecurity>
  <Lines>0</Lines>
  <Paragraphs>0</Paragraphs>
  <ScaleCrop>false</ScaleCrop>
  <Company>SilentAll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ŞÜPHELİ ÖLÜMLER VE MAĞDURLARI DERNEĞİ</dc:title>
  <dc:subject/>
  <dc:creator>ahmet</dc:creator>
  <cp:keywords/>
  <dc:description/>
  <cp:lastModifiedBy>bia</cp:lastModifiedBy>
  <cp:revision>2</cp:revision>
  <dcterms:created xsi:type="dcterms:W3CDTF">2014-03-18T14:58:00Z</dcterms:created>
  <dcterms:modified xsi:type="dcterms:W3CDTF">2014-03-18T14:58:00Z</dcterms:modified>
</cp:coreProperties>
</file>