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3FC" w:rsidRPr="00FD23FC" w:rsidRDefault="00FD23FC" w:rsidP="00FD23FC">
      <w:pPr>
        <w:spacing w:after="0"/>
        <w:rPr>
          <w:rFonts w:ascii="Arial" w:hAnsi="Arial" w:cs="Arial"/>
          <w:b/>
        </w:rPr>
      </w:pPr>
    </w:p>
    <w:p w:rsidR="00FD23FC" w:rsidRPr="00693C2A" w:rsidRDefault="00FD23FC" w:rsidP="00FD23FC">
      <w:pPr>
        <w:spacing w:after="0"/>
        <w:rPr>
          <w:rFonts w:ascii="Arial" w:hAnsi="Arial" w:cs="Arial"/>
          <w:b/>
          <w:i/>
        </w:rPr>
      </w:pPr>
      <w:r w:rsidRPr="00FD23FC">
        <w:rPr>
          <w:rFonts w:ascii="Arial" w:hAnsi="Arial" w:cs="Arial"/>
          <w:b/>
        </w:rPr>
        <w:tab/>
      </w:r>
      <w:r w:rsidR="00600E9D">
        <w:rPr>
          <w:rFonts w:ascii="Arial" w:hAnsi="Arial" w:cs="Arial"/>
          <w:b/>
        </w:rPr>
        <w:t xml:space="preserve">                        </w:t>
      </w:r>
      <w:r w:rsidRPr="00693C2A">
        <w:rPr>
          <w:rFonts w:ascii="Arial" w:hAnsi="Arial" w:cs="Arial"/>
          <w:b/>
          <w:i/>
        </w:rPr>
        <w:t>YÜRÜTMENİN DURDURULMASI İSTEMLİDİR.</w:t>
      </w:r>
    </w:p>
    <w:p w:rsidR="00FD23FC" w:rsidRPr="00693C2A" w:rsidRDefault="00FD23FC" w:rsidP="00FD23FC">
      <w:pPr>
        <w:spacing w:after="0"/>
        <w:rPr>
          <w:rFonts w:ascii="Arial" w:hAnsi="Arial" w:cs="Arial"/>
          <w:b/>
          <w:i/>
        </w:rPr>
      </w:pPr>
    </w:p>
    <w:p w:rsidR="00000000" w:rsidRPr="00B21EF0" w:rsidRDefault="00600E9D" w:rsidP="00FD23FC">
      <w:pPr>
        <w:spacing w:after="0"/>
        <w:rPr>
          <w:rFonts w:ascii="Arial" w:hAnsi="Arial" w:cs="Arial"/>
          <w:b/>
          <w:sz w:val="24"/>
          <w:szCs w:val="24"/>
        </w:rPr>
      </w:pPr>
      <w:r>
        <w:rPr>
          <w:rFonts w:ascii="Arial" w:hAnsi="Arial" w:cs="Arial"/>
          <w:b/>
          <w:sz w:val="24"/>
          <w:szCs w:val="24"/>
        </w:rPr>
        <w:t xml:space="preserve">                                  </w:t>
      </w:r>
      <w:r w:rsidR="004A4007">
        <w:rPr>
          <w:rFonts w:ascii="Arial" w:hAnsi="Arial" w:cs="Arial"/>
          <w:b/>
          <w:sz w:val="24"/>
          <w:szCs w:val="24"/>
        </w:rPr>
        <w:t>NÖBETÇİ İDARE MAHKEMESİ BAŞKANLIĞI'NA</w:t>
      </w:r>
    </w:p>
    <w:p w:rsidR="00FD23FC" w:rsidRPr="00B21EF0" w:rsidRDefault="00FD23FC" w:rsidP="00FD23FC">
      <w:pPr>
        <w:spacing w:after="0"/>
        <w:rPr>
          <w:rFonts w:ascii="Arial" w:hAnsi="Arial" w:cs="Arial"/>
          <w:b/>
          <w:sz w:val="24"/>
          <w:szCs w:val="24"/>
        </w:rPr>
      </w:pPr>
      <w:r w:rsidRPr="00B21EF0">
        <w:rPr>
          <w:rFonts w:ascii="Arial" w:hAnsi="Arial" w:cs="Arial"/>
          <w:b/>
          <w:sz w:val="24"/>
          <w:szCs w:val="24"/>
        </w:rPr>
        <w:tab/>
      </w:r>
      <w:r w:rsidRPr="00B21EF0">
        <w:rPr>
          <w:rFonts w:ascii="Arial" w:hAnsi="Arial" w:cs="Arial"/>
          <w:b/>
          <w:sz w:val="24"/>
          <w:szCs w:val="24"/>
        </w:rPr>
        <w:tab/>
      </w:r>
      <w:r w:rsidRPr="00B21EF0">
        <w:rPr>
          <w:rFonts w:ascii="Arial" w:hAnsi="Arial" w:cs="Arial"/>
          <w:b/>
          <w:sz w:val="24"/>
          <w:szCs w:val="24"/>
        </w:rPr>
        <w:tab/>
        <w:t xml:space="preserve">            </w:t>
      </w:r>
      <w:r w:rsidRPr="00B21EF0">
        <w:rPr>
          <w:rFonts w:ascii="Arial" w:hAnsi="Arial" w:cs="Arial"/>
          <w:b/>
          <w:sz w:val="24"/>
          <w:szCs w:val="24"/>
        </w:rPr>
        <w:tab/>
      </w:r>
      <w:r w:rsidRPr="00B21EF0">
        <w:rPr>
          <w:rFonts w:ascii="Arial" w:hAnsi="Arial" w:cs="Arial"/>
          <w:b/>
          <w:sz w:val="24"/>
          <w:szCs w:val="24"/>
        </w:rPr>
        <w:tab/>
      </w:r>
      <w:r w:rsidRPr="00B21EF0">
        <w:rPr>
          <w:rFonts w:ascii="Arial" w:hAnsi="Arial" w:cs="Arial"/>
          <w:b/>
          <w:sz w:val="24"/>
          <w:szCs w:val="24"/>
        </w:rPr>
        <w:tab/>
      </w:r>
      <w:r w:rsidR="00600E9D">
        <w:rPr>
          <w:rFonts w:ascii="Arial" w:hAnsi="Arial" w:cs="Arial"/>
          <w:b/>
          <w:sz w:val="24"/>
          <w:szCs w:val="24"/>
        </w:rPr>
        <w:t xml:space="preserve">     </w:t>
      </w:r>
      <w:r w:rsidRPr="00B21EF0">
        <w:rPr>
          <w:rFonts w:ascii="Arial" w:hAnsi="Arial" w:cs="Arial"/>
          <w:b/>
          <w:sz w:val="24"/>
          <w:szCs w:val="24"/>
        </w:rPr>
        <w:t xml:space="preserve">   </w:t>
      </w:r>
      <w:r w:rsidR="004A4007">
        <w:rPr>
          <w:rFonts w:ascii="Arial" w:hAnsi="Arial" w:cs="Arial"/>
          <w:b/>
          <w:sz w:val="24"/>
          <w:szCs w:val="24"/>
        </w:rPr>
        <w:t xml:space="preserve">     </w:t>
      </w:r>
      <w:r w:rsidRPr="00B21EF0">
        <w:rPr>
          <w:rFonts w:ascii="Arial" w:hAnsi="Arial" w:cs="Arial"/>
          <w:b/>
          <w:sz w:val="24"/>
          <w:szCs w:val="24"/>
        </w:rPr>
        <w:t xml:space="preserve">  DİYARBAKIR</w:t>
      </w:r>
    </w:p>
    <w:p w:rsidR="00FD23FC" w:rsidRPr="00B21EF0" w:rsidRDefault="00FD23FC" w:rsidP="00FD23FC">
      <w:pPr>
        <w:spacing w:after="0"/>
        <w:rPr>
          <w:rFonts w:ascii="Arial" w:hAnsi="Arial" w:cs="Arial"/>
          <w:b/>
          <w:sz w:val="24"/>
          <w:szCs w:val="24"/>
        </w:rPr>
      </w:pPr>
    </w:p>
    <w:p w:rsidR="00FD23FC" w:rsidRPr="00B21EF0" w:rsidRDefault="00FD23FC" w:rsidP="00FD23FC">
      <w:pPr>
        <w:spacing w:after="0"/>
        <w:rPr>
          <w:rFonts w:ascii="Arial" w:hAnsi="Arial" w:cs="Arial"/>
          <w:b/>
          <w:sz w:val="24"/>
          <w:szCs w:val="24"/>
        </w:rPr>
      </w:pPr>
    </w:p>
    <w:p w:rsidR="00FD23FC" w:rsidRPr="00B21EF0" w:rsidRDefault="00FD23FC" w:rsidP="00FD23FC">
      <w:pPr>
        <w:spacing w:after="0"/>
        <w:rPr>
          <w:rFonts w:ascii="Arial" w:hAnsi="Arial" w:cs="Arial"/>
          <w:sz w:val="24"/>
          <w:szCs w:val="24"/>
        </w:rPr>
      </w:pPr>
      <w:r w:rsidRPr="00B21EF0">
        <w:rPr>
          <w:rFonts w:ascii="Arial" w:hAnsi="Arial" w:cs="Arial"/>
          <w:b/>
          <w:sz w:val="24"/>
          <w:szCs w:val="24"/>
          <w:u w:val="single"/>
        </w:rPr>
        <w:t>DAVACI</w:t>
      </w:r>
      <w:r w:rsidRPr="00B21EF0">
        <w:rPr>
          <w:rFonts w:ascii="Arial" w:hAnsi="Arial" w:cs="Arial"/>
          <w:b/>
          <w:sz w:val="24"/>
          <w:szCs w:val="24"/>
          <w:u w:val="single"/>
        </w:rPr>
        <w:tab/>
      </w:r>
      <w:r w:rsidRPr="00B21EF0">
        <w:rPr>
          <w:rFonts w:ascii="Arial" w:hAnsi="Arial" w:cs="Arial"/>
          <w:b/>
          <w:sz w:val="24"/>
          <w:szCs w:val="24"/>
          <w:u w:val="single"/>
        </w:rPr>
        <w:tab/>
        <w:t>:</w:t>
      </w:r>
      <w:r w:rsidRPr="00B21EF0">
        <w:rPr>
          <w:rFonts w:ascii="Arial" w:hAnsi="Arial" w:cs="Arial"/>
          <w:sz w:val="24"/>
          <w:szCs w:val="24"/>
        </w:rPr>
        <w:t>Di</w:t>
      </w:r>
      <w:r w:rsidR="00B21EF0">
        <w:rPr>
          <w:rFonts w:ascii="Arial" w:hAnsi="Arial" w:cs="Arial"/>
          <w:sz w:val="24"/>
          <w:szCs w:val="24"/>
        </w:rPr>
        <w:t>yarbakır Barosu Başkanlığı adına</w:t>
      </w:r>
      <w:r w:rsidRPr="00B21EF0">
        <w:rPr>
          <w:rFonts w:ascii="Arial" w:hAnsi="Arial" w:cs="Arial"/>
          <w:sz w:val="24"/>
          <w:szCs w:val="24"/>
        </w:rPr>
        <w:t xml:space="preserve"> Baro Başkanı </w:t>
      </w:r>
      <w:proofErr w:type="spellStart"/>
      <w:r w:rsidRPr="00B21EF0">
        <w:rPr>
          <w:rFonts w:ascii="Arial" w:hAnsi="Arial" w:cs="Arial"/>
          <w:sz w:val="24"/>
          <w:szCs w:val="24"/>
        </w:rPr>
        <w:t>Av.Tahir</w:t>
      </w:r>
      <w:proofErr w:type="spellEnd"/>
      <w:r w:rsidRPr="00B21EF0">
        <w:rPr>
          <w:rFonts w:ascii="Arial" w:hAnsi="Arial" w:cs="Arial"/>
          <w:sz w:val="24"/>
          <w:szCs w:val="24"/>
        </w:rPr>
        <w:t xml:space="preserve"> ELÇİ</w:t>
      </w:r>
    </w:p>
    <w:p w:rsidR="00FD23FC" w:rsidRPr="00B21EF0" w:rsidRDefault="00FD23FC" w:rsidP="00FD23FC">
      <w:pPr>
        <w:spacing w:after="0"/>
        <w:rPr>
          <w:rFonts w:ascii="Arial" w:hAnsi="Arial" w:cs="Arial"/>
          <w:sz w:val="24"/>
          <w:szCs w:val="24"/>
        </w:rPr>
      </w:pPr>
      <w:r w:rsidRPr="00B21EF0">
        <w:rPr>
          <w:rFonts w:ascii="Arial" w:hAnsi="Arial" w:cs="Arial"/>
          <w:sz w:val="24"/>
          <w:szCs w:val="24"/>
        </w:rPr>
        <w:tab/>
      </w:r>
      <w:r w:rsidRPr="00B21EF0">
        <w:rPr>
          <w:rFonts w:ascii="Arial" w:hAnsi="Arial" w:cs="Arial"/>
          <w:sz w:val="24"/>
          <w:szCs w:val="24"/>
        </w:rPr>
        <w:tab/>
      </w:r>
      <w:r w:rsidRPr="00B21EF0">
        <w:rPr>
          <w:rFonts w:ascii="Arial" w:hAnsi="Arial" w:cs="Arial"/>
          <w:sz w:val="24"/>
          <w:szCs w:val="24"/>
        </w:rPr>
        <w:tab/>
        <w:t xml:space="preserve">  Diyarbakır Adliyesi 4.Kat - Diyarbakır</w:t>
      </w:r>
    </w:p>
    <w:p w:rsidR="00FD23FC" w:rsidRPr="00B21EF0" w:rsidRDefault="00FD23FC" w:rsidP="00FD23FC">
      <w:pPr>
        <w:spacing w:after="0"/>
        <w:rPr>
          <w:rFonts w:ascii="Arial" w:hAnsi="Arial" w:cs="Arial"/>
          <w:b/>
          <w:sz w:val="24"/>
          <w:szCs w:val="24"/>
        </w:rPr>
      </w:pPr>
    </w:p>
    <w:p w:rsidR="00FD23FC" w:rsidRPr="00693C2A" w:rsidRDefault="00FD23FC" w:rsidP="00FD23FC">
      <w:pPr>
        <w:spacing w:after="0"/>
        <w:rPr>
          <w:rFonts w:ascii="Arial" w:hAnsi="Arial" w:cs="Arial"/>
          <w:sz w:val="24"/>
          <w:szCs w:val="24"/>
        </w:rPr>
      </w:pPr>
      <w:r w:rsidRPr="00B21EF0">
        <w:rPr>
          <w:rFonts w:ascii="Arial" w:hAnsi="Arial" w:cs="Arial"/>
          <w:b/>
          <w:sz w:val="24"/>
          <w:szCs w:val="24"/>
          <w:u w:val="single"/>
        </w:rPr>
        <w:t>DAVALI</w:t>
      </w:r>
      <w:r w:rsidRPr="00B21EF0">
        <w:rPr>
          <w:rFonts w:ascii="Arial" w:hAnsi="Arial" w:cs="Arial"/>
          <w:b/>
          <w:sz w:val="24"/>
          <w:szCs w:val="24"/>
          <w:u w:val="single"/>
        </w:rPr>
        <w:tab/>
      </w:r>
      <w:r w:rsidRPr="00B21EF0">
        <w:rPr>
          <w:rFonts w:ascii="Arial" w:hAnsi="Arial" w:cs="Arial"/>
          <w:b/>
          <w:sz w:val="24"/>
          <w:szCs w:val="24"/>
          <w:u w:val="single"/>
        </w:rPr>
        <w:tab/>
        <w:t>:</w:t>
      </w:r>
      <w:r w:rsidRPr="00B21EF0">
        <w:rPr>
          <w:rFonts w:ascii="Arial" w:hAnsi="Arial" w:cs="Arial"/>
          <w:b/>
          <w:sz w:val="24"/>
          <w:szCs w:val="24"/>
        </w:rPr>
        <w:t xml:space="preserve"> </w:t>
      </w:r>
      <w:r w:rsidRPr="00693C2A">
        <w:rPr>
          <w:rFonts w:ascii="Arial" w:hAnsi="Arial" w:cs="Arial"/>
          <w:sz w:val="24"/>
          <w:szCs w:val="24"/>
        </w:rPr>
        <w:t>Diyarbakır Valiliği- Diyarbakır</w:t>
      </w:r>
    </w:p>
    <w:p w:rsidR="00FD23FC" w:rsidRPr="00693C2A" w:rsidRDefault="00FD23FC" w:rsidP="00FD23FC">
      <w:pPr>
        <w:spacing w:after="0"/>
        <w:rPr>
          <w:rFonts w:ascii="Arial" w:hAnsi="Arial" w:cs="Arial"/>
          <w:sz w:val="24"/>
          <w:szCs w:val="24"/>
        </w:rPr>
      </w:pPr>
    </w:p>
    <w:p w:rsidR="00FD23FC" w:rsidRDefault="00FD23FC" w:rsidP="00B21EF0">
      <w:pPr>
        <w:pStyle w:val="AralkYok"/>
        <w:jc w:val="both"/>
        <w:rPr>
          <w:rFonts w:ascii="Arial" w:hAnsi="Arial" w:cs="Arial"/>
          <w:sz w:val="24"/>
          <w:szCs w:val="24"/>
        </w:rPr>
      </w:pPr>
      <w:r w:rsidRPr="00B21EF0">
        <w:rPr>
          <w:rFonts w:ascii="Arial" w:hAnsi="Arial" w:cs="Arial"/>
          <w:b/>
          <w:sz w:val="24"/>
          <w:szCs w:val="24"/>
          <w:u w:val="single"/>
        </w:rPr>
        <w:t>DAVA KONUSU</w:t>
      </w:r>
      <w:r w:rsidRPr="00B21EF0">
        <w:rPr>
          <w:rFonts w:ascii="Arial" w:hAnsi="Arial" w:cs="Arial"/>
          <w:b/>
          <w:sz w:val="24"/>
          <w:szCs w:val="24"/>
          <w:u w:val="single"/>
        </w:rPr>
        <w:tab/>
        <w:t>:</w:t>
      </w:r>
      <w:r w:rsidR="00B21EF0" w:rsidRPr="00B21EF0">
        <w:rPr>
          <w:rFonts w:ascii="Arial" w:hAnsi="Arial" w:cs="Arial"/>
          <w:sz w:val="24"/>
          <w:szCs w:val="24"/>
        </w:rPr>
        <w:t>Diyarbakı</w:t>
      </w:r>
      <w:r w:rsidR="00B21EF0">
        <w:rPr>
          <w:rFonts w:ascii="Arial" w:hAnsi="Arial" w:cs="Arial"/>
          <w:sz w:val="24"/>
          <w:szCs w:val="24"/>
        </w:rPr>
        <w:t>r Valiliğinin 07.10.2014 tarihli sokağa çıkma yasağına ilişkin kararı ve 08.10.2014 tarihli uzatma kararı olan</w:t>
      </w:r>
      <w:r w:rsidR="00B21EF0" w:rsidRPr="00B21EF0">
        <w:rPr>
          <w:rFonts w:ascii="Arial" w:hAnsi="Arial" w:cs="Arial"/>
          <w:sz w:val="24"/>
          <w:szCs w:val="24"/>
        </w:rPr>
        <w:t xml:space="preserve"> Diyarbakır İli Merkez, Yenişehir, Bağlar,</w:t>
      </w:r>
      <w:proofErr w:type="spellStart"/>
      <w:r w:rsidR="00B21EF0" w:rsidRPr="00B21EF0">
        <w:rPr>
          <w:rFonts w:ascii="Arial" w:hAnsi="Arial" w:cs="Arial"/>
          <w:sz w:val="24"/>
          <w:szCs w:val="24"/>
        </w:rPr>
        <w:t>Kayapınar</w:t>
      </w:r>
      <w:proofErr w:type="spellEnd"/>
      <w:r w:rsidR="00B21EF0" w:rsidRPr="00B21EF0">
        <w:rPr>
          <w:rFonts w:ascii="Arial" w:hAnsi="Arial" w:cs="Arial"/>
          <w:sz w:val="24"/>
          <w:szCs w:val="24"/>
        </w:rPr>
        <w:t xml:space="preserve"> ,Sur ve </w:t>
      </w:r>
      <w:r w:rsidR="00B21EF0">
        <w:rPr>
          <w:rFonts w:ascii="Arial" w:hAnsi="Arial" w:cs="Arial"/>
          <w:sz w:val="24"/>
          <w:szCs w:val="24"/>
        </w:rPr>
        <w:t xml:space="preserve">dış ilçeleri </w:t>
      </w:r>
      <w:r w:rsidR="00B21EF0" w:rsidRPr="00B21EF0">
        <w:rPr>
          <w:rFonts w:ascii="Arial" w:hAnsi="Arial" w:cs="Arial"/>
          <w:sz w:val="24"/>
          <w:szCs w:val="24"/>
        </w:rPr>
        <w:t>Çınar,</w:t>
      </w:r>
      <w:r w:rsidR="00B21EF0">
        <w:rPr>
          <w:rFonts w:ascii="Arial" w:hAnsi="Arial" w:cs="Arial"/>
          <w:sz w:val="24"/>
          <w:szCs w:val="24"/>
        </w:rPr>
        <w:t xml:space="preserve"> </w:t>
      </w:r>
      <w:r w:rsidR="00B21EF0" w:rsidRPr="00B21EF0">
        <w:rPr>
          <w:rFonts w:ascii="Arial" w:hAnsi="Arial" w:cs="Arial"/>
          <w:sz w:val="24"/>
          <w:szCs w:val="24"/>
        </w:rPr>
        <w:t>Eğil,</w:t>
      </w:r>
      <w:r w:rsidR="00B21EF0">
        <w:rPr>
          <w:rFonts w:ascii="Arial" w:hAnsi="Arial" w:cs="Arial"/>
          <w:sz w:val="24"/>
          <w:szCs w:val="24"/>
        </w:rPr>
        <w:t xml:space="preserve"> </w:t>
      </w:r>
      <w:r w:rsidR="00B21EF0" w:rsidRPr="00B21EF0">
        <w:rPr>
          <w:rFonts w:ascii="Arial" w:hAnsi="Arial" w:cs="Arial"/>
          <w:sz w:val="24"/>
          <w:szCs w:val="24"/>
        </w:rPr>
        <w:t>Ergani,</w:t>
      </w:r>
      <w:r w:rsidR="00B21EF0">
        <w:rPr>
          <w:rFonts w:ascii="Arial" w:hAnsi="Arial" w:cs="Arial"/>
          <w:sz w:val="24"/>
          <w:szCs w:val="24"/>
        </w:rPr>
        <w:t xml:space="preserve"> </w:t>
      </w:r>
      <w:r w:rsidR="00B21EF0" w:rsidRPr="00B21EF0">
        <w:rPr>
          <w:rFonts w:ascii="Arial" w:hAnsi="Arial" w:cs="Arial"/>
          <w:sz w:val="24"/>
          <w:szCs w:val="24"/>
        </w:rPr>
        <w:t>Dicle,</w:t>
      </w:r>
      <w:r w:rsidR="00B21EF0">
        <w:rPr>
          <w:rFonts w:ascii="Arial" w:hAnsi="Arial" w:cs="Arial"/>
          <w:sz w:val="24"/>
          <w:szCs w:val="24"/>
        </w:rPr>
        <w:t xml:space="preserve"> </w:t>
      </w:r>
      <w:r w:rsidR="00B21EF0" w:rsidRPr="00B21EF0">
        <w:rPr>
          <w:rFonts w:ascii="Arial" w:hAnsi="Arial" w:cs="Arial"/>
          <w:sz w:val="24"/>
          <w:szCs w:val="24"/>
        </w:rPr>
        <w:t>Hani,</w:t>
      </w:r>
      <w:r w:rsidR="00B21EF0">
        <w:rPr>
          <w:rFonts w:ascii="Arial" w:hAnsi="Arial" w:cs="Arial"/>
          <w:sz w:val="24"/>
          <w:szCs w:val="24"/>
        </w:rPr>
        <w:t xml:space="preserve"> </w:t>
      </w:r>
      <w:r w:rsidR="00B21EF0" w:rsidRPr="00B21EF0">
        <w:rPr>
          <w:rFonts w:ascii="Arial" w:hAnsi="Arial" w:cs="Arial"/>
          <w:sz w:val="24"/>
          <w:szCs w:val="24"/>
        </w:rPr>
        <w:t>Hazro,</w:t>
      </w:r>
      <w:r w:rsidR="00B21EF0">
        <w:rPr>
          <w:rFonts w:ascii="Arial" w:hAnsi="Arial" w:cs="Arial"/>
          <w:sz w:val="24"/>
          <w:szCs w:val="24"/>
        </w:rPr>
        <w:t xml:space="preserve"> </w:t>
      </w:r>
      <w:r w:rsidR="00B21EF0" w:rsidRPr="00B21EF0">
        <w:rPr>
          <w:rFonts w:ascii="Arial" w:hAnsi="Arial" w:cs="Arial"/>
          <w:sz w:val="24"/>
          <w:szCs w:val="24"/>
        </w:rPr>
        <w:t>Kocaköy,</w:t>
      </w:r>
      <w:r w:rsidR="00B21EF0">
        <w:rPr>
          <w:rFonts w:ascii="Arial" w:hAnsi="Arial" w:cs="Arial"/>
          <w:sz w:val="24"/>
          <w:szCs w:val="24"/>
        </w:rPr>
        <w:t xml:space="preserve"> </w:t>
      </w:r>
      <w:r w:rsidR="00B21EF0" w:rsidRPr="00B21EF0">
        <w:rPr>
          <w:rFonts w:ascii="Arial" w:hAnsi="Arial" w:cs="Arial"/>
          <w:sz w:val="24"/>
          <w:szCs w:val="24"/>
        </w:rPr>
        <w:t xml:space="preserve">Kulp,Bismil,Silvan ve Lice ilçelerinde 09.10.2014 tarihi sabah saat:06.00'ya kadar ilan edilen </w:t>
      </w:r>
      <w:r w:rsidR="00B21EF0">
        <w:rPr>
          <w:rFonts w:ascii="Arial" w:hAnsi="Arial" w:cs="Arial"/>
          <w:sz w:val="24"/>
          <w:szCs w:val="24"/>
        </w:rPr>
        <w:t xml:space="preserve">hukuka ve yasaya aykırı </w:t>
      </w:r>
      <w:r w:rsidR="00B21EF0" w:rsidRPr="00B21EF0">
        <w:rPr>
          <w:rFonts w:ascii="Arial" w:hAnsi="Arial" w:cs="Arial"/>
          <w:sz w:val="24"/>
          <w:szCs w:val="24"/>
        </w:rPr>
        <w:t xml:space="preserve">sokağa çıkma yasağı işleminin iptali ile yürütmenin durdurulması istemidir. </w:t>
      </w:r>
    </w:p>
    <w:p w:rsidR="00B21EF0" w:rsidRDefault="00B21EF0" w:rsidP="00B21EF0">
      <w:pPr>
        <w:pStyle w:val="AralkYok"/>
        <w:jc w:val="both"/>
        <w:rPr>
          <w:rFonts w:ascii="Arial" w:hAnsi="Arial" w:cs="Arial"/>
          <w:sz w:val="24"/>
          <w:szCs w:val="24"/>
        </w:rPr>
      </w:pPr>
    </w:p>
    <w:p w:rsidR="00B21EF0" w:rsidRDefault="00B21EF0" w:rsidP="00B21EF0">
      <w:pPr>
        <w:pStyle w:val="AralkYok"/>
        <w:jc w:val="both"/>
        <w:rPr>
          <w:rFonts w:ascii="Arial" w:hAnsi="Arial" w:cs="Arial"/>
          <w:sz w:val="24"/>
          <w:szCs w:val="24"/>
        </w:rPr>
      </w:pPr>
      <w:r w:rsidRPr="00A03651">
        <w:rPr>
          <w:rFonts w:ascii="Arial" w:hAnsi="Arial" w:cs="Arial"/>
          <w:b/>
          <w:sz w:val="24"/>
          <w:szCs w:val="24"/>
          <w:u w:val="single"/>
        </w:rPr>
        <w:t>TEBLİĞ TARİHİ</w:t>
      </w:r>
      <w:r w:rsidRPr="00A03651">
        <w:rPr>
          <w:rFonts w:ascii="Arial" w:hAnsi="Arial" w:cs="Arial"/>
          <w:b/>
          <w:sz w:val="24"/>
          <w:szCs w:val="24"/>
          <w:u w:val="single"/>
        </w:rPr>
        <w:tab/>
        <w:t>:</w:t>
      </w:r>
      <w:r>
        <w:rPr>
          <w:rFonts w:ascii="Arial" w:hAnsi="Arial" w:cs="Arial"/>
          <w:sz w:val="24"/>
          <w:szCs w:val="24"/>
        </w:rPr>
        <w:t xml:space="preserve"> 07.10.2014</w:t>
      </w:r>
    </w:p>
    <w:p w:rsidR="00B21EF0" w:rsidRDefault="00B21EF0" w:rsidP="00B21EF0">
      <w:pPr>
        <w:pStyle w:val="AralkYok"/>
        <w:jc w:val="both"/>
        <w:rPr>
          <w:rFonts w:ascii="Arial" w:hAnsi="Arial" w:cs="Arial"/>
          <w:sz w:val="24"/>
          <w:szCs w:val="24"/>
        </w:rPr>
      </w:pPr>
    </w:p>
    <w:p w:rsidR="00B21EF0" w:rsidRDefault="00B21EF0" w:rsidP="00B21EF0">
      <w:pPr>
        <w:pStyle w:val="AralkYok"/>
        <w:jc w:val="both"/>
        <w:rPr>
          <w:rFonts w:ascii="Arial" w:hAnsi="Arial" w:cs="Arial"/>
          <w:sz w:val="24"/>
          <w:szCs w:val="24"/>
        </w:rPr>
      </w:pPr>
      <w:r w:rsidRPr="00A03651">
        <w:rPr>
          <w:rFonts w:ascii="Arial" w:hAnsi="Arial" w:cs="Arial"/>
          <w:b/>
          <w:sz w:val="24"/>
          <w:szCs w:val="24"/>
          <w:u w:val="single"/>
        </w:rPr>
        <w:t>AÇIKLAMALAR</w:t>
      </w:r>
      <w:r w:rsidRPr="00A03651">
        <w:rPr>
          <w:rFonts w:ascii="Arial" w:hAnsi="Arial" w:cs="Arial"/>
          <w:b/>
          <w:sz w:val="24"/>
          <w:szCs w:val="24"/>
          <w:u w:val="single"/>
        </w:rPr>
        <w:tab/>
        <w:t>:</w:t>
      </w:r>
      <w:r>
        <w:rPr>
          <w:rFonts w:ascii="Arial" w:hAnsi="Arial" w:cs="Arial"/>
          <w:sz w:val="24"/>
          <w:szCs w:val="24"/>
        </w:rPr>
        <w:t xml:space="preserve"> Diyarbakır Valiliğinin 07.10.2014 tarihli basın duyurusuyla </w:t>
      </w:r>
      <w:r w:rsidR="00693C2A">
        <w:rPr>
          <w:rFonts w:ascii="Arial" w:hAnsi="Arial" w:cs="Arial"/>
          <w:sz w:val="24"/>
          <w:szCs w:val="24"/>
        </w:rPr>
        <w:t>5442 sayılı İl İdare</w:t>
      </w:r>
      <w:r w:rsidR="00A03651">
        <w:rPr>
          <w:rFonts w:ascii="Arial" w:hAnsi="Arial" w:cs="Arial"/>
          <w:sz w:val="24"/>
          <w:szCs w:val="24"/>
        </w:rPr>
        <w:t>si</w:t>
      </w:r>
      <w:r w:rsidR="00693C2A">
        <w:rPr>
          <w:rFonts w:ascii="Arial" w:hAnsi="Arial" w:cs="Arial"/>
          <w:sz w:val="24"/>
          <w:szCs w:val="24"/>
        </w:rPr>
        <w:t xml:space="preserve"> Kanunun 11/C maddesi uyarınca ortaya çıkan şiddet eylemleri nedeniyle bozulan asayiş ve güven ortamının tekrar tesis edilmesi amacıyla Diyarbakır ili merkez ve bir kısım ilçelerinde sokağa çıkma yasağı ilan edilmiş ve 08.10.2014 tarihli kararla da </w:t>
      </w:r>
      <w:r w:rsidR="00693C2A" w:rsidRPr="00B21EF0">
        <w:rPr>
          <w:rFonts w:ascii="Arial" w:hAnsi="Arial" w:cs="Arial"/>
          <w:sz w:val="24"/>
          <w:szCs w:val="24"/>
        </w:rPr>
        <w:t>Diyarbakır İli Merkez, Yenişehir, Bağlar,</w:t>
      </w:r>
      <w:proofErr w:type="spellStart"/>
      <w:r w:rsidR="00693C2A" w:rsidRPr="00B21EF0">
        <w:rPr>
          <w:rFonts w:ascii="Arial" w:hAnsi="Arial" w:cs="Arial"/>
          <w:sz w:val="24"/>
          <w:szCs w:val="24"/>
        </w:rPr>
        <w:t>Kayapınar</w:t>
      </w:r>
      <w:proofErr w:type="spellEnd"/>
      <w:r w:rsidR="00693C2A" w:rsidRPr="00B21EF0">
        <w:rPr>
          <w:rFonts w:ascii="Arial" w:hAnsi="Arial" w:cs="Arial"/>
          <w:sz w:val="24"/>
          <w:szCs w:val="24"/>
        </w:rPr>
        <w:t xml:space="preserve"> ,Sur ve </w:t>
      </w:r>
      <w:r w:rsidR="00693C2A">
        <w:rPr>
          <w:rFonts w:ascii="Arial" w:hAnsi="Arial" w:cs="Arial"/>
          <w:sz w:val="24"/>
          <w:szCs w:val="24"/>
        </w:rPr>
        <w:t xml:space="preserve">dış ilçeleri </w:t>
      </w:r>
      <w:r w:rsidR="00693C2A" w:rsidRPr="00B21EF0">
        <w:rPr>
          <w:rFonts w:ascii="Arial" w:hAnsi="Arial" w:cs="Arial"/>
          <w:sz w:val="24"/>
          <w:szCs w:val="24"/>
        </w:rPr>
        <w:t>Çınar,</w:t>
      </w:r>
      <w:r w:rsidR="00693C2A">
        <w:rPr>
          <w:rFonts w:ascii="Arial" w:hAnsi="Arial" w:cs="Arial"/>
          <w:sz w:val="24"/>
          <w:szCs w:val="24"/>
        </w:rPr>
        <w:t xml:space="preserve"> </w:t>
      </w:r>
      <w:r w:rsidR="00693C2A" w:rsidRPr="00B21EF0">
        <w:rPr>
          <w:rFonts w:ascii="Arial" w:hAnsi="Arial" w:cs="Arial"/>
          <w:sz w:val="24"/>
          <w:szCs w:val="24"/>
        </w:rPr>
        <w:t>Eğil,</w:t>
      </w:r>
      <w:r w:rsidR="00693C2A">
        <w:rPr>
          <w:rFonts w:ascii="Arial" w:hAnsi="Arial" w:cs="Arial"/>
          <w:sz w:val="24"/>
          <w:szCs w:val="24"/>
        </w:rPr>
        <w:t xml:space="preserve"> </w:t>
      </w:r>
      <w:r w:rsidR="00693C2A" w:rsidRPr="00B21EF0">
        <w:rPr>
          <w:rFonts w:ascii="Arial" w:hAnsi="Arial" w:cs="Arial"/>
          <w:sz w:val="24"/>
          <w:szCs w:val="24"/>
        </w:rPr>
        <w:t>Ergani,</w:t>
      </w:r>
      <w:r w:rsidR="00693C2A">
        <w:rPr>
          <w:rFonts w:ascii="Arial" w:hAnsi="Arial" w:cs="Arial"/>
          <w:sz w:val="24"/>
          <w:szCs w:val="24"/>
        </w:rPr>
        <w:t xml:space="preserve"> </w:t>
      </w:r>
      <w:r w:rsidR="00693C2A" w:rsidRPr="00B21EF0">
        <w:rPr>
          <w:rFonts w:ascii="Arial" w:hAnsi="Arial" w:cs="Arial"/>
          <w:sz w:val="24"/>
          <w:szCs w:val="24"/>
        </w:rPr>
        <w:t>Dicle,</w:t>
      </w:r>
      <w:r w:rsidR="00693C2A">
        <w:rPr>
          <w:rFonts w:ascii="Arial" w:hAnsi="Arial" w:cs="Arial"/>
          <w:sz w:val="24"/>
          <w:szCs w:val="24"/>
        </w:rPr>
        <w:t xml:space="preserve"> </w:t>
      </w:r>
      <w:r w:rsidR="00693C2A" w:rsidRPr="00B21EF0">
        <w:rPr>
          <w:rFonts w:ascii="Arial" w:hAnsi="Arial" w:cs="Arial"/>
          <w:sz w:val="24"/>
          <w:szCs w:val="24"/>
        </w:rPr>
        <w:t>Hani,</w:t>
      </w:r>
      <w:r w:rsidR="00693C2A">
        <w:rPr>
          <w:rFonts w:ascii="Arial" w:hAnsi="Arial" w:cs="Arial"/>
          <w:sz w:val="24"/>
          <w:szCs w:val="24"/>
        </w:rPr>
        <w:t xml:space="preserve"> </w:t>
      </w:r>
      <w:r w:rsidR="00693C2A" w:rsidRPr="00B21EF0">
        <w:rPr>
          <w:rFonts w:ascii="Arial" w:hAnsi="Arial" w:cs="Arial"/>
          <w:sz w:val="24"/>
          <w:szCs w:val="24"/>
        </w:rPr>
        <w:t>Hazro,</w:t>
      </w:r>
      <w:r w:rsidR="00693C2A">
        <w:rPr>
          <w:rFonts w:ascii="Arial" w:hAnsi="Arial" w:cs="Arial"/>
          <w:sz w:val="24"/>
          <w:szCs w:val="24"/>
        </w:rPr>
        <w:t xml:space="preserve"> </w:t>
      </w:r>
      <w:r w:rsidR="00693C2A" w:rsidRPr="00B21EF0">
        <w:rPr>
          <w:rFonts w:ascii="Arial" w:hAnsi="Arial" w:cs="Arial"/>
          <w:sz w:val="24"/>
          <w:szCs w:val="24"/>
        </w:rPr>
        <w:t>Kocaköy,</w:t>
      </w:r>
      <w:r w:rsidR="00693C2A">
        <w:rPr>
          <w:rFonts w:ascii="Arial" w:hAnsi="Arial" w:cs="Arial"/>
          <w:sz w:val="24"/>
          <w:szCs w:val="24"/>
        </w:rPr>
        <w:t xml:space="preserve"> </w:t>
      </w:r>
      <w:r w:rsidR="00693C2A" w:rsidRPr="00B21EF0">
        <w:rPr>
          <w:rFonts w:ascii="Arial" w:hAnsi="Arial" w:cs="Arial"/>
          <w:sz w:val="24"/>
          <w:szCs w:val="24"/>
        </w:rPr>
        <w:t>Kulp,Bismil,Silvan ve Lice ilçelerinde 09.10.2014 tarihi sabah saat:06.00'ya kadar</w:t>
      </w:r>
      <w:r w:rsidR="00693C2A">
        <w:rPr>
          <w:rFonts w:ascii="Arial" w:hAnsi="Arial" w:cs="Arial"/>
          <w:sz w:val="24"/>
          <w:szCs w:val="24"/>
        </w:rPr>
        <w:t xml:space="preserve"> sokağa çıkma yasağı uzatılmıştır.  Davalı idarenin sokağa çıkma yasağı ve bu yasağın uzatılmasına ilişkin işlem Anayasal hükümlere,yasaya ve hukuka açıkça aykırı olduğundan işlemin iptali gerekmektedir. Şöyle ki;</w:t>
      </w:r>
    </w:p>
    <w:p w:rsidR="00693C2A" w:rsidRDefault="00693C2A" w:rsidP="00B21EF0">
      <w:pPr>
        <w:pStyle w:val="AralkYok"/>
        <w:jc w:val="both"/>
        <w:rPr>
          <w:rFonts w:ascii="Arial" w:hAnsi="Arial" w:cs="Arial"/>
          <w:sz w:val="24"/>
          <w:szCs w:val="24"/>
        </w:rPr>
      </w:pPr>
    </w:p>
    <w:p w:rsidR="00693C2A" w:rsidRDefault="00693C2A" w:rsidP="00B21EF0">
      <w:pPr>
        <w:pStyle w:val="AralkYok"/>
        <w:jc w:val="both"/>
        <w:rPr>
          <w:rFonts w:ascii="Arial" w:hAnsi="Arial" w:cs="Arial"/>
          <w:sz w:val="24"/>
          <w:szCs w:val="24"/>
        </w:rPr>
      </w:pPr>
      <w:r>
        <w:rPr>
          <w:rFonts w:ascii="Arial" w:hAnsi="Arial" w:cs="Arial"/>
          <w:sz w:val="24"/>
          <w:szCs w:val="24"/>
        </w:rPr>
        <w:t xml:space="preserve">1)  Anayasanın 2.Maddesinde Türkiye Cumhuriyeti Devletinin bir hukuk devleti olduğu, 13.maddesinde ise temel hak ve özgürlüklerin nasıl ve ne şekilde sınırlanacağı ayrıntılı şekilde düzenlenmiştir. </w:t>
      </w:r>
    </w:p>
    <w:p w:rsidR="00693C2A" w:rsidRDefault="00CD29C1" w:rsidP="00B21EF0">
      <w:pPr>
        <w:pStyle w:val="AralkYok"/>
        <w:jc w:val="both"/>
        <w:rPr>
          <w:rFonts w:ascii="Arial" w:hAnsi="Arial" w:cs="Arial"/>
          <w:color w:val="000000"/>
          <w:sz w:val="24"/>
          <w:szCs w:val="24"/>
        </w:rPr>
      </w:pPr>
      <w:r>
        <w:rPr>
          <w:rFonts w:ascii="Arial" w:hAnsi="Arial" w:cs="Arial"/>
          <w:sz w:val="24"/>
          <w:szCs w:val="24"/>
        </w:rPr>
        <w:tab/>
      </w:r>
      <w:r w:rsidR="00693C2A">
        <w:rPr>
          <w:rFonts w:ascii="Arial" w:hAnsi="Arial" w:cs="Arial"/>
          <w:sz w:val="24"/>
          <w:szCs w:val="24"/>
        </w:rPr>
        <w:t>Anayasanın 13.maddesi</w:t>
      </w:r>
      <w:r w:rsidR="008921C8">
        <w:rPr>
          <w:rFonts w:ascii="Arial" w:hAnsi="Arial" w:cs="Arial"/>
          <w:sz w:val="24"/>
          <w:szCs w:val="24"/>
        </w:rPr>
        <w:t>nde</w:t>
      </w:r>
      <w:r w:rsidR="00693C2A">
        <w:rPr>
          <w:rFonts w:ascii="Arial" w:hAnsi="Arial" w:cs="Arial"/>
          <w:sz w:val="24"/>
          <w:szCs w:val="24"/>
        </w:rPr>
        <w:t xml:space="preserve"> '' </w:t>
      </w:r>
      <w:r w:rsidR="008921C8" w:rsidRPr="008921C8">
        <w:rPr>
          <w:rFonts w:ascii="Arial" w:hAnsi="Arial" w:cs="Arial"/>
          <w:color w:val="000000"/>
          <w:sz w:val="24"/>
          <w:szCs w:val="24"/>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8921C8">
        <w:rPr>
          <w:rFonts w:ascii="Arial" w:hAnsi="Arial" w:cs="Arial"/>
          <w:color w:val="000000"/>
          <w:sz w:val="24"/>
          <w:szCs w:val="24"/>
        </w:rPr>
        <w:t>'' hükmüne yer verilmiştir.</w:t>
      </w:r>
      <w:r w:rsidR="00A03651">
        <w:rPr>
          <w:rFonts w:ascii="Arial" w:hAnsi="Arial" w:cs="Arial"/>
          <w:color w:val="000000"/>
          <w:sz w:val="24"/>
          <w:szCs w:val="24"/>
        </w:rPr>
        <w:t xml:space="preserve"> Anayasanın 23.maddesinde ise bireylerin seyahat özgürlüğü güvenceye bağlanmıştır.</w:t>
      </w:r>
      <w:r w:rsidR="00985C17">
        <w:rPr>
          <w:rFonts w:ascii="Arial" w:hAnsi="Arial" w:cs="Arial"/>
          <w:color w:val="000000"/>
          <w:sz w:val="24"/>
          <w:szCs w:val="24"/>
        </w:rPr>
        <w:t xml:space="preserve"> Öte yandan Avrupa İnsan Hakları Mahkemesi de bir çok kararında özgürlüklerin genel nitelikli sınırlamasının demokratik bir toplumun gereklerine ve sözleşme hükümlerine aykırı olduğu belirtilmiştir.</w:t>
      </w:r>
    </w:p>
    <w:p w:rsidR="00A03651" w:rsidRDefault="00A03651" w:rsidP="00B21EF0">
      <w:pPr>
        <w:pStyle w:val="AralkYok"/>
        <w:jc w:val="both"/>
        <w:rPr>
          <w:rFonts w:ascii="Arial" w:hAnsi="Arial" w:cs="Arial"/>
          <w:color w:val="000000"/>
          <w:sz w:val="24"/>
          <w:szCs w:val="24"/>
        </w:rPr>
      </w:pPr>
    </w:p>
    <w:p w:rsidR="00A03651" w:rsidRDefault="00A03651" w:rsidP="00B21EF0">
      <w:pPr>
        <w:pStyle w:val="AralkYok"/>
        <w:jc w:val="both"/>
        <w:rPr>
          <w:rFonts w:ascii="Arial" w:hAnsi="Arial" w:cs="Arial"/>
          <w:color w:val="000000"/>
          <w:sz w:val="24"/>
          <w:szCs w:val="24"/>
        </w:rPr>
      </w:pPr>
      <w:r>
        <w:rPr>
          <w:rFonts w:ascii="Arial" w:hAnsi="Arial" w:cs="Arial"/>
          <w:color w:val="000000"/>
          <w:sz w:val="24"/>
          <w:szCs w:val="24"/>
        </w:rPr>
        <w:t xml:space="preserve">2) Öte yandan 5442 İl İdaresi Kanunun 11/c maddesi idareye asayiş ve güvenliğin korunması için önlem alma yetkisi vermekle birlikte bireylerin özgürlüklerini tümüyle ortadan kaldıracak sokağa çıkma yasağı gibi genel nitelikli bir sınırlama yetkisi vermemiştir. </w:t>
      </w:r>
    </w:p>
    <w:p w:rsidR="00985C17" w:rsidRDefault="00985C17" w:rsidP="00B21EF0">
      <w:pPr>
        <w:pStyle w:val="AralkYok"/>
        <w:jc w:val="both"/>
        <w:rPr>
          <w:rFonts w:ascii="Arial" w:hAnsi="Arial" w:cs="Arial"/>
          <w:color w:val="000000"/>
          <w:sz w:val="24"/>
          <w:szCs w:val="24"/>
        </w:rPr>
      </w:pPr>
    </w:p>
    <w:p w:rsidR="00A03651" w:rsidRDefault="00A03651" w:rsidP="00B21EF0">
      <w:pPr>
        <w:pStyle w:val="AralkYok"/>
        <w:jc w:val="both"/>
        <w:rPr>
          <w:rFonts w:ascii="Arial" w:hAnsi="Arial" w:cs="Arial"/>
          <w:color w:val="000000"/>
          <w:sz w:val="24"/>
          <w:szCs w:val="24"/>
        </w:rPr>
      </w:pPr>
      <w:r>
        <w:rPr>
          <w:rFonts w:ascii="Arial" w:hAnsi="Arial" w:cs="Arial"/>
          <w:color w:val="000000"/>
          <w:sz w:val="24"/>
          <w:szCs w:val="24"/>
        </w:rPr>
        <w:tab/>
        <w:t xml:space="preserve">Diyarbakır 2 milyona yakın insanın yaşadığı Türkiye'nin Büyükşehirlerinden biridir. İdare ortaya çıkan güvenlik sorunu karşısında gerekli hazırlık ve tedbirleri almak güvenlik hizmetini etkili şekilde yerine getirme yükümlülüğü altındadır. Bu yükümlülüğü yerine anayasanın açıkça vermediği bir yetkiye dayanarak temel hak ve özgürlükleri idari bir kararla ve ölçüsüz olarak genel nitelikli sınırlama yoluna gitmesi Anayasanın 2,13,23.maddelerine açıkça aykırıdır. </w:t>
      </w:r>
    </w:p>
    <w:p w:rsidR="00985C17" w:rsidRDefault="00985C17" w:rsidP="00B21EF0">
      <w:pPr>
        <w:pStyle w:val="AralkYok"/>
        <w:jc w:val="both"/>
        <w:rPr>
          <w:rFonts w:ascii="Arial" w:hAnsi="Arial" w:cs="Arial"/>
          <w:color w:val="000000"/>
          <w:sz w:val="24"/>
          <w:szCs w:val="24"/>
        </w:rPr>
      </w:pPr>
    </w:p>
    <w:p w:rsidR="00FD23FC" w:rsidRDefault="00985C17" w:rsidP="00985C17">
      <w:pPr>
        <w:pStyle w:val="AralkYok"/>
        <w:jc w:val="both"/>
        <w:rPr>
          <w:rFonts w:ascii="Arial" w:hAnsi="Arial" w:cs="Arial"/>
          <w:color w:val="000000"/>
          <w:sz w:val="24"/>
          <w:szCs w:val="24"/>
        </w:rPr>
      </w:pPr>
      <w:r>
        <w:rPr>
          <w:rFonts w:ascii="Arial" w:hAnsi="Arial" w:cs="Arial"/>
          <w:color w:val="000000"/>
          <w:sz w:val="24"/>
          <w:szCs w:val="24"/>
        </w:rPr>
        <w:tab/>
      </w:r>
      <w:r w:rsidR="00A03651">
        <w:rPr>
          <w:rFonts w:ascii="Arial" w:hAnsi="Arial" w:cs="Arial"/>
          <w:color w:val="000000"/>
          <w:sz w:val="24"/>
          <w:szCs w:val="24"/>
        </w:rPr>
        <w:t xml:space="preserve">2 milyona yakın insanın günlük yaşamını etkileyen,temel ihtiyaçlarını temin etme amacıyla seyahatleri tümüyle sınırlayan açıkça hukuka aykırı işlemin uygulanması halinde telafisi imkansız zararlar doğuracağı, bu kararın </w:t>
      </w:r>
      <w:r>
        <w:rPr>
          <w:rFonts w:ascii="Arial" w:hAnsi="Arial" w:cs="Arial"/>
          <w:color w:val="000000"/>
          <w:sz w:val="24"/>
          <w:szCs w:val="24"/>
        </w:rPr>
        <w:t>anayasanın 13.maddesinde belirtilen kriterlere aykırı olduğu bu nedenle işlemin uygulanmakla etkisi tükenecek işlem özelliği de dikkate alınarak idarenin savunmasından önce yürütmenin derhal durdurulması gerekmektedir.</w:t>
      </w:r>
    </w:p>
    <w:p w:rsidR="00985C17" w:rsidRDefault="00985C17" w:rsidP="00985C17">
      <w:pPr>
        <w:pStyle w:val="AralkYok"/>
        <w:jc w:val="both"/>
        <w:rPr>
          <w:rFonts w:ascii="Arial" w:hAnsi="Arial" w:cs="Arial"/>
          <w:color w:val="000000"/>
          <w:sz w:val="24"/>
          <w:szCs w:val="24"/>
        </w:rPr>
      </w:pPr>
    </w:p>
    <w:p w:rsidR="00985C17" w:rsidRDefault="00CD29C1" w:rsidP="00985C17">
      <w:pPr>
        <w:pStyle w:val="AralkYok"/>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985C17">
        <w:rPr>
          <w:rFonts w:ascii="Arial" w:hAnsi="Arial" w:cs="Arial"/>
          <w:color w:val="000000"/>
          <w:sz w:val="24"/>
          <w:szCs w:val="24"/>
        </w:rPr>
        <w:t>Yukarıda arz olunan nedenlerle dava konusu sokağa çıkma işleminin iptali ve yürütmenin durdurulması istemiyle iş bu davayı açmak gerekmiştir.</w:t>
      </w:r>
    </w:p>
    <w:p w:rsidR="00985C17" w:rsidRDefault="00985C17" w:rsidP="00985C17">
      <w:pPr>
        <w:pStyle w:val="AralkYok"/>
        <w:jc w:val="both"/>
        <w:rPr>
          <w:rFonts w:ascii="Arial" w:hAnsi="Arial" w:cs="Arial"/>
          <w:color w:val="000000"/>
          <w:sz w:val="24"/>
          <w:szCs w:val="24"/>
        </w:rPr>
      </w:pPr>
    </w:p>
    <w:p w:rsidR="00985C17" w:rsidRDefault="00985C17" w:rsidP="00985C17">
      <w:pPr>
        <w:pStyle w:val="AralkYok"/>
        <w:jc w:val="both"/>
        <w:rPr>
          <w:rFonts w:ascii="Arial" w:hAnsi="Arial" w:cs="Arial"/>
          <w:color w:val="000000"/>
          <w:sz w:val="24"/>
          <w:szCs w:val="24"/>
        </w:rPr>
      </w:pPr>
    </w:p>
    <w:p w:rsidR="00985C17" w:rsidRDefault="00985C17" w:rsidP="00985C17">
      <w:pPr>
        <w:pStyle w:val="AralkYok"/>
        <w:jc w:val="both"/>
        <w:rPr>
          <w:rFonts w:ascii="Arial" w:hAnsi="Arial" w:cs="Arial"/>
          <w:color w:val="000000"/>
          <w:sz w:val="24"/>
          <w:szCs w:val="24"/>
        </w:rPr>
      </w:pPr>
      <w:r w:rsidRPr="00CD29C1">
        <w:rPr>
          <w:rFonts w:ascii="Arial" w:hAnsi="Arial" w:cs="Arial"/>
          <w:b/>
          <w:color w:val="000000"/>
          <w:sz w:val="24"/>
          <w:szCs w:val="24"/>
          <w:u w:val="single"/>
        </w:rPr>
        <w:t>HUKUKİ NEDENLER</w:t>
      </w:r>
      <w:r w:rsidRPr="00CD29C1">
        <w:rPr>
          <w:rFonts w:ascii="Arial" w:hAnsi="Arial" w:cs="Arial"/>
          <w:b/>
          <w:color w:val="000000"/>
          <w:sz w:val="24"/>
          <w:szCs w:val="24"/>
          <w:u w:val="single"/>
        </w:rPr>
        <w:tab/>
        <w:t>:</w:t>
      </w:r>
      <w:r>
        <w:rPr>
          <w:rFonts w:ascii="Arial" w:hAnsi="Arial" w:cs="Arial"/>
          <w:color w:val="000000"/>
          <w:sz w:val="24"/>
          <w:szCs w:val="24"/>
        </w:rPr>
        <w:t xml:space="preserve"> Anayasa, 5442 sayılı yasa ,Avrupa İnsan Hakları Sözleşmesi ve sair hukuki mevzuat</w:t>
      </w:r>
    </w:p>
    <w:p w:rsidR="00985C17" w:rsidRDefault="00985C17" w:rsidP="00985C17">
      <w:pPr>
        <w:pStyle w:val="AralkYok"/>
        <w:jc w:val="both"/>
        <w:rPr>
          <w:rFonts w:ascii="Arial" w:hAnsi="Arial" w:cs="Arial"/>
          <w:color w:val="000000"/>
          <w:sz w:val="24"/>
          <w:szCs w:val="24"/>
        </w:rPr>
      </w:pPr>
    </w:p>
    <w:p w:rsidR="00985C17" w:rsidRDefault="00985C17" w:rsidP="00985C17">
      <w:pPr>
        <w:pStyle w:val="AralkYok"/>
        <w:jc w:val="both"/>
        <w:rPr>
          <w:rFonts w:ascii="Arial" w:hAnsi="Arial" w:cs="Arial"/>
          <w:color w:val="000000"/>
          <w:sz w:val="24"/>
          <w:szCs w:val="24"/>
        </w:rPr>
      </w:pPr>
      <w:r w:rsidRPr="00CD29C1">
        <w:rPr>
          <w:rFonts w:ascii="Arial" w:hAnsi="Arial" w:cs="Arial"/>
          <w:b/>
          <w:color w:val="000000"/>
          <w:sz w:val="24"/>
          <w:szCs w:val="24"/>
          <w:u w:val="single"/>
        </w:rPr>
        <w:t>DELİLLER</w:t>
      </w:r>
      <w:r w:rsidRPr="00CD29C1">
        <w:rPr>
          <w:rFonts w:ascii="Arial" w:hAnsi="Arial" w:cs="Arial"/>
          <w:b/>
          <w:color w:val="000000"/>
          <w:sz w:val="24"/>
          <w:szCs w:val="24"/>
          <w:u w:val="single"/>
        </w:rPr>
        <w:tab/>
      </w:r>
      <w:r w:rsidRPr="00CD29C1">
        <w:rPr>
          <w:rFonts w:ascii="Arial" w:hAnsi="Arial" w:cs="Arial"/>
          <w:b/>
          <w:color w:val="000000"/>
          <w:sz w:val="24"/>
          <w:szCs w:val="24"/>
          <w:u w:val="single"/>
        </w:rPr>
        <w:tab/>
      </w:r>
      <w:r w:rsidRPr="00CD29C1">
        <w:rPr>
          <w:rFonts w:ascii="Arial" w:hAnsi="Arial" w:cs="Arial"/>
          <w:b/>
          <w:color w:val="000000"/>
          <w:sz w:val="24"/>
          <w:szCs w:val="24"/>
          <w:u w:val="single"/>
        </w:rPr>
        <w:tab/>
        <w:t>:</w:t>
      </w:r>
      <w:r>
        <w:rPr>
          <w:rFonts w:ascii="Arial" w:hAnsi="Arial" w:cs="Arial"/>
          <w:color w:val="000000"/>
          <w:sz w:val="24"/>
          <w:szCs w:val="24"/>
        </w:rPr>
        <w:t xml:space="preserve"> Diyarbakır Valiliğinin 07.10.2014 tarihli sokağa çıkma yasağı ilanı, 08.10.2014 tarihli uzatma kararı, işlem dosyası  ve her türlü delil.</w:t>
      </w:r>
    </w:p>
    <w:p w:rsidR="00985C17" w:rsidRDefault="00985C17" w:rsidP="00985C17">
      <w:pPr>
        <w:pStyle w:val="AralkYok"/>
        <w:jc w:val="both"/>
        <w:rPr>
          <w:rFonts w:ascii="Arial" w:hAnsi="Arial" w:cs="Arial"/>
          <w:color w:val="000000"/>
          <w:sz w:val="24"/>
          <w:szCs w:val="24"/>
        </w:rPr>
      </w:pPr>
    </w:p>
    <w:p w:rsidR="00FD23FC" w:rsidRPr="00FD23FC" w:rsidRDefault="00985C17" w:rsidP="00985C17">
      <w:pPr>
        <w:pStyle w:val="AralkYok"/>
        <w:jc w:val="both"/>
        <w:rPr>
          <w:rFonts w:ascii="Arial" w:hAnsi="Arial" w:cs="Arial"/>
        </w:rPr>
      </w:pPr>
      <w:r w:rsidRPr="00CD29C1">
        <w:rPr>
          <w:rFonts w:ascii="Arial" w:hAnsi="Arial" w:cs="Arial"/>
          <w:b/>
          <w:color w:val="000000"/>
          <w:sz w:val="24"/>
          <w:szCs w:val="24"/>
          <w:u w:val="single"/>
        </w:rPr>
        <w:t>SONUÇ VE İSTEM</w:t>
      </w:r>
      <w:r w:rsidRPr="00CD29C1">
        <w:rPr>
          <w:rFonts w:ascii="Arial" w:hAnsi="Arial" w:cs="Arial"/>
          <w:b/>
          <w:color w:val="000000"/>
          <w:sz w:val="24"/>
          <w:szCs w:val="24"/>
          <w:u w:val="single"/>
        </w:rPr>
        <w:tab/>
      </w:r>
      <w:r w:rsidRPr="00CD29C1">
        <w:rPr>
          <w:rFonts w:ascii="Arial" w:hAnsi="Arial" w:cs="Arial"/>
          <w:b/>
          <w:color w:val="000000"/>
          <w:sz w:val="24"/>
          <w:szCs w:val="24"/>
          <w:u w:val="single"/>
        </w:rPr>
        <w:tab/>
        <w:t>:</w:t>
      </w:r>
      <w:r>
        <w:rPr>
          <w:rFonts w:ascii="Arial" w:hAnsi="Arial" w:cs="Arial"/>
          <w:color w:val="000000"/>
          <w:sz w:val="24"/>
          <w:szCs w:val="24"/>
        </w:rPr>
        <w:t xml:space="preserve"> Yukarıda arz olunan nedenlerle </w:t>
      </w:r>
      <w:r>
        <w:rPr>
          <w:rFonts w:ascii="Arial" w:hAnsi="Arial" w:cs="Arial"/>
          <w:sz w:val="24"/>
          <w:szCs w:val="24"/>
        </w:rPr>
        <w:t xml:space="preserve">dava konusu işlemin açıkça hukuka aykırı olması, uygulanması halinde telafisi imkansız zararların doğacağı ve </w:t>
      </w:r>
      <w:r w:rsidRPr="00985C17">
        <w:rPr>
          <w:rFonts w:ascii="Arial" w:hAnsi="Arial" w:cs="Arial"/>
          <w:b/>
          <w:sz w:val="24"/>
          <w:szCs w:val="24"/>
          <w:u w:val="single"/>
        </w:rPr>
        <w:t>uygulanmakla etkisi tükenecek işlemlerden oluşu gözetilerek idarenin savunmasından önce yürütmenin durdurulmasına karar verilmesini</w:t>
      </w:r>
      <w:r w:rsidR="004A4007">
        <w:rPr>
          <w:rFonts w:ascii="Arial" w:hAnsi="Arial" w:cs="Arial"/>
          <w:b/>
          <w:sz w:val="24"/>
          <w:szCs w:val="24"/>
          <w:u w:val="single"/>
        </w:rPr>
        <w:t>,</w:t>
      </w:r>
      <w:r>
        <w:rPr>
          <w:rFonts w:ascii="Arial" w:hAnsi="Arial" w:cs="Arial"/>
          <w:sz w:val="24"/>
          <w:szCs w:val="24"/>
        </w:rPr>
        <w:t xml:space="preserve"> </w:t>
      </w:r>
      <w:r w:rsidRPr="00B21EF0">
        <w:rPr>
          <w:rFonts w:ascii="Arial" w:hAnsi="Arial" w:cs="Arial"/>
          <w:sz w:val="24"/>
          <w:szCs w:val="24"/>
        </w:rPr>
        <w:t>Diyarbakı</w:t>
      </w:r>
      <w:r>
        <w:rPr>
          <w:rFonts w:ascii="Arial" w:hAnsi="Arial" w:cs="Arial"/>
          <w:sz w:val="24"/>
          <w:szCs w:val="24"/>
        </w:rPr>
        <w:t xml:space="preserve">r Valiliğinin 07.10.2014 tarihli Diyarbakır merkez ve bir kısım ilçelerini kapsayan sokağa çıkma yasağına ilişkin kararı ve 08.10.2014 tarihli sokağa çıkma yasağının </w:t>
      </w:r>
      <w:r w:rsidRPr="00B21EF0">
        <w:rPr>
          <w:rFonts w:ascii="Arial" w:hAnsi="Arial" w:cs="Arial"/>
          <w:sz w:val="24"/>
          <w:szCs w:val="24"/>
        </w:rPr>
        <w:t>09.10.2014 tarihi sabah saat:06.00'ya kadar</w:t>
      </w:r>
      <w:r>
        <w:rPr>
          <w:rFonts w:ascii="Arial" w:hAnsi="Arial" w:cs="Arial"/>
          <w:sz w:val="24"/>
          <w:szCs w:val="24"/>
        </w:rPr>
        <w:t xml:space="preserve"> uzatılmasına ilişkin işlemin </w:t>
      </w:r>
      <w:r w:rsidRPr="00CD29C1">
        <w:rPr>
          <w:rFonts w:ascii="Arial" w:hAnsi="Arial" w:cs="Arial"/>
          <w:b/>
          <w:sz w:val="24"/>
          <w:szCs w:val="24"/>
        </w:rPr>
        <w:t>İPTALİNE,</w:t>
      </w:r>
      <w:r>
        <w:rPr>
          <w:rFonts w:ascii="Arial" w:hAnsi="Arial" w:cs="Arial"/>
          <w:sz w:val="24"/>
          <w:szCs w:val="24"/>
        </w:rPr>
        <w:t xml:space="preserve"> yargılama giderlerinin davalı idare üzerinde bırakılmasına karar verilmesini saygıyla arz ve talep ederiz. 08.10.2014 </w:t>
      </w:r>
    </w:p>
    <w:p w:rsidR="00FD23FC" w:rsidRPr="00A52A54" w:rsidRDefault="00FD23FC" w:rsidP="00A52A54">
      <w:pPr>
        <w:pStyle w:val="AralkYok"/>
        <w:rPr>
          <w:rFonts w:ascii="Arial" w:hAnsi="Arial" w:cs="Arial"/>
          <w:sz w:val="24"/>
          <w:szCs w:val="24"/>
        </w:rPr>
      </w:pPr>
    </w:p>
    <w:p w:rsidR="00A52A54" w:rsidRPr="00A52A54" w:rsidRDefault="00A52A54" w:rsidP="00A52A54">
      <w:pPr>
        <w:pStyle w:val="AralkYok"/>
        <w:rPr>
          <w:rFonts w:ascii="Arial" w:hAnsi="Arial" w:cs="Arial"/>
          <w:sz w:val="24"/>
          <w:szCs w:val="24"/>
        </w:rPr>
      </w:pPr>
      <w:r w:rsidRPr="00A52A54">
        <w:rPr>
          <w:rFonts w:ascii="Arial" w:hAnsi="Arial" w:cs="Arial"/>
          <w:sz w:val="24"/>
          <w:szCs w:val="24"/>
        </w:rPr>
        <w:tab/>
      </w:r>
      <w:r w:rsidRPr="00A52A54">
        <w:rPr>
          <w:rFonts w:ascii="Arial" w:hAnsi="Arial" w:cs="Arial"/>
          <w:sz w:val="24"/>
          <w:szCs w:val="24"/>
        </w:rPr>
        <w:tab/>
      </w:r>
      <w:r w:rsidRPr="00A52A54">
        <w:rPr>
          <w:rFonts w:ascii="Arial" w:hAnsi="Arial" w:cs="Arial"/>
          <w:sz w:val="24"/>
          <w:szCs w:val="24"/>
        </w:rPr>
        <w:tab/>
      </w:r>
      <w:r w:rsidRPr="00A52A54">
        <w:rPr>
          <w:rFonts w:ascii="Arial" w:hAnsi="Arial" w:cs="Arial"/>
          <w:sz w:val="24"/>
          <w:szCs w:val="24"/>
        </w:rPr>
        <w:tab/>
      </w:r>
      <w:r w:rsidRPr="00A52A54">
        <w:rPr>
          <w:rFonts w:ascii="Arial" w:hAnsi="Arial" w:cs="Arial"/>
          <w:sz w:val="24"/>
          <w:szCs w:val="24"/>
        </w:rPr>
        <w:tab/>
      </w:r>
      <w:r w:rsidRPr="00A52A54">
        <w:rPr>
          <w:rFonts w:ascii="Arial" w:hAnsi="Arial" w:cs="Arial"/>
          <w:sz w:val="24"/>
          <w:szCs w:val="24"/>
        </w:rPr>
        <w:tab/>
      </w:r>
      <w:r w:rsidRPr="00A52A54">
        <w:rPr>
          <w:rFonts w:ascii="Arial" w:hAnsi="Arial" w:cs="Arial"/>
          <w:sz w:val="24"/>
          <w:szCs w:val="24"/>
        </w:rPr>
        <w:tab/>
      </w:r>
      <w:r w:rsidR="005C2E62">
        <w:rPr>
          <w:rFonts w:ascii="Arial" w:hAnsi="Arial" w:cs="Arial"/>
          <w:sz w:val="24"/>
          <w:szCs w:val="24"/>
        </w:rPr>
        <w:t xml:space="preserve">                  </w:t>
      </w:r>
      <w:r w:rsidRPr="00A52A54">
        <w:rPr>
          <w:rFonts w:ascii="Arial" w:hAnsi="Arial" w:cs="Arial"/>
          <w:sz w:val="24"/>
          <w:szCs w:val="24"/>
        </w:rPr>
        <w:tab/>
        <w:t xml:space="preserve">Davacı </w:t>
      </w:r>
    </w:p>
    <w:p w:rsidR="00A52A54" w:rsidRDefault="00A52A54" w:rsidP="00A52A54">
      <w:pPr>
        <w:pStyle w:val="AralkYok"/>
        <w:rPr>
          <w:rFonts w:ascii="Arial" w:hAnsi="Arial" w:cs="Arial"/>
          <w:sz w:val="24"/>
          <w:szCs w:val="24"/>
        </w:rPr>
      </w:pPr>
      <w:r w:rsidRPr="00A52A54">
        <w:rPr>
          <w:rFonts w:ascii="Arial" w:hAnsi="Arial" w:cs="Arial"/>
          <w:sz w:val="24"/>
          <w:szCs w:val="24"/>
        </w:rPr>
        <w:tab/>
      </w:r>
      <w:r w:rsidRPr="00A52A54">
        <w:rPr>
          <w:rFonts w:ascii="Arial" w:hAnsi="Arial" w:cs="Arial"/>
          <w:sz w:val="24"/>
          <w:szCs w:val="24"/>
        </w:rPr>
        <w:tab/>
      </w:r>
      <w:r w:rsidRPr="00A52A54">
        <w:rPr>
          <w:rFonts w:ascii="Arial" w:hAnsi="Arial" w:cs="Arial"/>
          <w:sz w:val="24"/>
          <w:szCs w:val="24"/>
        </w:rPr>
        <w:tab/>
      </w:r>
      <w:r w:rsidRPr="00A52A54">
        <w:rPr>
          <w:rFonts w:ascii="Arial" w:hAnsi="Arial" w:cs="Arial"/>
          <w:sz w:val="24"/>
          <w:szCs w:val="24"/>
        </w:rPr>
        <w:tab/>
      </w:r>
      <w:r w:rsidRPr="00A52A54">
        <w:rPr>
          <w:rFonts w:ascii="Arial" w:hAnsi="Arial" w:cs="Arial"/>
          <w:sz w:val="24"/>
          <w:szCs w:val="24"/>
        </w:rPr>
        <w:tab/>
      </w:r>
      <w:r w:rsidRPr="00A52A54">
        <w:rPr>
          <w:rFonts w:ascii="Arial" w:hAnsi="Arial" w:cs="Arial"/>
          <w:sz w:val="24"/>
          <w:szCs w:val="24"/>
        </w:rPr>
        <w:tab/>
      </w:r>
      <w:r w:rsidR="005C2E62">
        <w:rPr>
          <w:rFonts w:ascii="Arial" w:hAnsi="Arial" w:cs="Arial"/>
          <w:sz w:val="24"/>
          <w:szCs w:val="24"/>
        </w:rPr>
        <w:t xml:space="preserve">        </w:t>
      </w:r>
      <w:r>
        <w:rPr>
          <w:rFonts w:ascii="Arial" w:hAnsi="Arial" w:cs="Arial"/>
          <w:sz w:val="24"/>
          <w:szCs w:val="24"/>
        </w:rPr>
        <w:t xml:space="preserve">   </w:t>
      </w:r>
      <w:r w:rsidRPr="00A52A54">
        <w:rPr>
          <w:rFonts w:ascii="Arial" w:hAnsi="Arial" w:cs="Arial"/>
          <w:sz w:val="24"/>
          <w:szCs w:val="24"/>
        </w:rPr>
        <w:t>Diyarbakır Barosu Başkanlığı</w:t>
      </w:r>
      <w:r>
        <w:rPr>
          <w:rFonts w:ascii="Arial" w:hAnsi="Arial" w:cs="Arial"/>
          <w:sz w:val="24"/>
          <w:szCs w:val="24"/>
        </w:rPr>
        <w:t xml:space="preserve"> adına </w:t>
      </w:r>
    </w:p>
    <w:p w:rsidR="00A52A54" w:rsidRDefault="00A52A54" w:rsidP="00A52A54">
      <w:pPr>
        <w:pStyle w:val="AralkYok"/>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C2E62">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Av.Tahir</w:t>
      </w:r>
      <w:proofErr w:type="spellEnd"/>
      <w:r>
        <w:rPr>
          <w:rFonts w:ascii="Arial" w:hAnsi="Arial" w:cs="Arial"/>
          <w:sz w:val="24"/>
          <w:szCs w:val="24"/>
        </w:rPr>
        <w:t xml:space="preserve"> ELÇİ</w:t>
      </w:r>
      <w:r w:rsidR="005C2E62">
        <w:rPr>
          <w:rFonts w:ascii="Arial" w:hAnsi="Arial" w:cs="Arial"/>
          <w:sz w:val="24"/>
          <w:szCs w:val="24"/>
        </w:rPr>
        <w:t xml:space="preserve"> / Baro Başkanı </w:t>
      </w:r>
    </w:p>
    <w:p w:rsidR="005C2E62" w:rsidRDefault="005C2E62" w:rsidP="00A52A54">
      <w:pPr>
        <w:pStyle w:val="AralkYok"/>
        <w:rPr>
          <w:rFonts w:ascii="Arial" w:hAnsi="Arial" w:cs="Arial"/>
          <w:sz w:val="24"/>
          <w:szCs w:val="24"/>
        </w:rPr>
      </w:pPr>
    </w:p>
    <w:p w:rsidR="005C2E62" w:rsidRDefault="005C2E62" w:rsidP="00A52A54">
      <w:pPr>
        <w:pStyle w:val="AralkYok"/>
        <w:rPr>
          <w:rFonts w:ascii="Arial" w:hAnsi="Arial" w:cs="Arial"/>
          <w:sz w:val="24"/>
          <w:szCs w:val="24"/>
        </w:rPr>
      </w:pPr>
    </w:p>
    <w:p w:rsidR="005C2E62" w:rsidRDefault="005C2E62" w:rsidP="00A52A54">
      <w:pPr>
        <w:pStyle w:val="AralkYok"/>
        <w:rPr>
          <w:rFonts w:ascii="Arial" w:hAnsi="Arial" w:cs="Arial"/>
          <w:sz w:val="24"/>
          <w:szCs w:val="24"/>
        </w:rPr>
      </w:pPr>
    </w:p>
    <w:p w:rsidR="005C2E62" w:rsidRDefault="005C2E62" w:rsidP="00A52A54">
      <w:pPr>
        <w:pStyle w:val="AralkYok"/>
        <w:rPr>
          <w:rFonts w:ascii="Arial" w:hAnsi="Arial" w:cs="Arial"/>
          <w:sz w:val="24"/>
          <w:szCs w:val="24"/>
        </w:rPr>
      </w:pPr>
    </w:p>
    <w:p w:rsidR="005C2E62" w:rsidRDefault="005C2E62" w:rsidP="00A52A54">
      <w:pPr>
        <w:pStyle w:val="AralkYok"/>
        <w:rPr>
          <w:rFonts w:ascii="Arial" w:hAnsi="Arial" w:cs="Arial"/>
          <w:sz w:val="24"/>
          <w:szCs w:val="24"/>
        </w:rPr>
      </w:pPr>
    </w:p>
    <w:p w:rsidR="005C2E62" w:rsidRDefault="005C2E62" w:rsidP="00A52A54">
      <w:pPr>
        <w:pStyle w:val="AralkYok"/>
        <w:rPr>
          <w:rFonts w:ascii="Arial" w:hAnsi="Arial" w:cs="Arial"/>
          <w:sz w:val="24"/>
          <w:szCs w:val="24"/>
        </w:rPr>
      </w:pPr>
    </w:p>
    <w:p w:rsidR="005C2E62" w:rsidRDefault="005C2E62" w:rsidP="00A52A54">
      <w:pPr>
        <w:pStyle w:val="AralkYok"/>
        <w:rPr>
          <w:rFonts w:ascii="Arial" w:hAnsi="Arial" w:cs="Arial"/>
          <w:sz w:val="24"/>
          <w:szCs w:val="24"/>
        </w:rPr>
      </w:pPr>
    </w:p>
    <w:p w:rsidR="005C2E62" w:rsidRDefault="005C2E62" w:rsidP="00A52A54">
      <w:pPr>
        <w:pStyle w:val="AralkYok"/>
        <w:rPr>
          <w:rFonts w:ascii="Arial" w:hAnsi="Arial" w:cs="Arial"/>
          <w:sz w:val="24"/>
          <w:szCs w:val="24"/>
        </w:rPr>
      </w:pPr>
      <w:r>
        <w:rPr>
          <w:rFonts w:ascii="Arial" w:hAnsi="Arial" w:cs="Arial"/>
          <w:sz w:val="24"/>
          <w:szCs w:val="24"/>
        </w:rPr>
        <w:t xml:space="preserve">Eki. Diyarbakır Valiliğinin 07.10.2014 tarih ve </w:t>
      </w:r>
    </w:p>
    <w:p w:rsidR="005C2E62" w:rsidRPr="00A52A54" w:rsidRDefault="005C2E62" w:rsidP="00A52A54">
      <w:pPr>
        <w:pStyle w:val="AralkYok"/>
        <w:rPr>
          <w:rFonts w:ascii="Arial" w:hAnsi="Arial" w:cs="Arial"/>
          <w:sz w:val="24"/>
          <w:szCs w:val="24"/>
        </w:rPr>
      </w:pPr>
      <w:proofErr w:type="spellStart"/>
      <w:r>
        <w:rPr>
          <w:rFonts w:ascii="Arial" w:hAnsi="Arial" w:cs="Arial"/>
          <w:sz w:val="24"/>
          <w:szCs w:val="24"/>
        </w:rPr>
        <w:t>bila</w:t>
      </w:r>
      <w:proofErr w:type="spellEnd"/>
      <w:r>
        <w:rPr>
          <w:rFonts w:ascii="Arial" w:hAnsi="Arial" w:cs="Arial"/>
          <w:sz w:val="24"/>
          <w:szCs w:val="24"/>
        </w:rPr>
        <w:t xml:space="preserve">  sayılı sokağa çıkma kararı.</w:t>
      </w:r>
    </w:p>
    <w:p w:rsidR="00FD23FC" w:rsidRPr="00A52A54" w:rsidRDefault="00FD23FC" w:rsidP="00A52A54">
      <w:pPr>
        <w:pStyle w:val="AralkYok"/>
        <w:rPr>
          <w:rFonts w:ascii="Arial" w:hAnsi="Arial" w:cs="Arial"/>
          <w:sz w:val="24"/>
          <w:szCs w:val="24"/>
        </w:rPr>
      </w:pPr>
    </w:p>
    <w:sectPr w:rsidR="00FD23FC" w:rsidRPr="00A52A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D23FC"/>
    <w:rsid w:val="004A4007"/>
    <w:rsid w:val="005C2E62"/>
    <w:rsid w:val="00600E9D"/>
    <w:rsid w:val="00693C2A"/>
    <w:rsid w:val="008921C8"/>
    <w:rsid w:val="00985C17"/>
    <w:rsid w:val="00A03651"/>
    <w:rsid w:val="00A52A54"/>
    <w:rsid w:val="00B21EF0"/>
    <w:rsid w:val="00CD29C1"/>
    <w:rsid w:val="00FD23FC"/>
    <w:rsid w:val="00FF33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21EF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730</Words>
  <Characters>4162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cp:lastPrinted>2014-10-08T10:17:00Z</cp:lastPrinted>
  <dcterms:created xsi:type="dcterms:W3CDTF">2014-10-08T08:42:00Z</dcterms:created>
  <dcterms:modified xsi:type="dcterms:W3CDTF">2014-10-08T10:17:00Z</dcterms:modified>
</cp:coreProperties>
</file>