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A4" w:rsidRPr="009501AF" w:rsidRDefault="009F2FA4" w:rsidP="009F2FA4">
      <w:pPr>
        <w:pStyle w:val="AralkYok"/>
        <w:jc w:val="both"/>
        <w:rPr>
          <w:rFonts w:ascii="Times New Roman" w:hAnsi="Times New Roman" w:cs="Times New Roman"/>
        </w:rPr>
      </w:pPr>
    </w:p>
    <w:p w:rsidR="009F2FA4" w:rsidRPr="009501AF" w:rsidRDefault="009F2FA4" w:rsidP="009F2FA4">
      <w:pPr>
        <w:pStyle w:val="AralkYok"/>
        <w:jc w:val="center"/>
        <w:rPr>
          <w:rFonts w:ascii="Times New Roman" w:hAnsi="Times New Roman" w:cs="Times New Roman"/>
          <w:b/>
        </w:rPr>
      </w:pPr>
      <w:r w:rsidRPr="009501AF">
        <w:rPr>
          <w:rFonts w:ascii="Times New Roman" w:hAnsi="Times New Roman" w:cs="Times New Roman"/>
          <w:b/>
        </w:rPr>
        <w:t>TÜRKİYE BÜYÜK MİLLET MECLİSİ BAŞKANLIĞINA</w:t>
      </w:r>
    </w:p>
    <w:p w:rsidR="009F2FA4" w:rsidRPr="009501AF" w:rsidRDefault="009F2FA4" w:rsidP="009F2FA4">
      <w:pPr>
        <w:pStyle w:val="AralkYok"/>
        <w:jc w:val="center"/>
        <w:rPr>
          <w:rFonts w:ascii="Times New Roman" w:hAnsi="Times New Roman" w:cs="Times New Roman"/>
        </w:rPr>
      </w:pPr>
    </w:p>
    <w:p w:rsidR="009F2FA4" w:rsidRPr="009501AF" w:rsidRDefault="009F2FA4" w:rsidP="009F2FA4">
      <w:pPr>
        <w:pStyle w:val="AralkYok"/>
        <w:jc w:val="both"/>
        <w:rPr>
          <w:rFonts w:ascii="Times New Roman" w:hAnsi="Times New Roman" w:cs="Times New Roman"/>
        </w:rPr>
      </w:pPr>
    </w:p>
    <w:p w:rsidR="009F2FA4" w:rsidRDefault="0010518B" w:rsidP="009F2FA4">
      <w:pPr>
        <w:pStyle w:val="AralkYok"/>
        <w:ind w:firstLine="708"/>
        <w:jc w:val="both"/>
        <w:rPr>
          <w:rFonts w:ascii="Times New Roman" w:hAnsi="Times New Roman" w:cs="Times New Roman"/>
        </w:rPr>
      </w:pPr>
      <w:r>
        <w:rPr>
          <w:rFonts w:ascii="Times New Roman" w:hAnsi="Times New Roman" w:cs="Times New Roman"/>
        </w:rPr>
        <w:t xml:space="preserve">Lezbiyen, Gey, Biseksüel, </w:t>
      </w:r>
      <w:r w:rsidR="003E157E">
        <w:rPr>
          <w:rFonts w:ascii="Times New Roman" w:hAnsi="Times New Roman" w:cs="Times New Roman"/>
        </w:rPr>
        <w:t>Trans</w:t>
      </w:r>
      <w:r w:rsidR="009F2FA4" w:rsidRPr="009501AF">
        <w:rPr>
          <w:rFonts w:ascii="Times New Roman" w:hAnsi="Times New Roman" w:cs="Times New Roman"/>
        </w:rPr>
        <w:t xml:space="preserve"> Yurttaşlarımızın </w:t>
      </w:r>
      <w:r>
        <w:rPr>
          <w:rFonts w:ascii="Times New Roman" w:hAnsi="Times New Roman" w:cs="Times New Roman"/>
        </w:rPr>
        <w:t>İnsan Hakları çerçevesinde haklarının korunması</w:t>
      </w:r>
      <w:r w:rsidR="003E157E">
        <w:rPr>
          <w:rFonts w:ascii="Times New Roman" w:hAnsi="Times New Roman" w:cs="Times New Roman"/>
        </w:rPr>
        <w:t xml:space="preserve"> ve Aile ve Sosyal Politikalar Bakanlığı’nın faaliyet ve sosyal hizmetlerinden yararlanırken herhangi bir ayrımcılığa maruz kalmamaları</w:t>
      </w:r>
      <w:r w:rsidR="00D332EE" w:rsidRPr="009501AF">
        <w:rPr>
          <w:rFonts w:ascii="Times New Roman" w:hAnsi="Times New Roman" w:cs="Times New Roman"/>
        </w:rPr>
        <w:t xml:space="preserve"> için Bazı Kanunlarda Değişiklik Yapılmasına İlişkin Kanun Teklifim</w:t>
      </w:r>
      <w:r w:rsidR="009F2FA4" w:rsidRPr="009501AF">
        <w:rPr>
          <w:rFonts w:ascii="Times New Roman" w:hAnsi="Times New Roman" w:cs="Times New Roman"/>
        </w:rPr>
        <w:t xml:space="preserve"> gerekçesiyle ekte sunulmuştur. Gereğini saygılarımla arz ederim. </w:t>
      </w:r>
      <w:r w:rsidR="00D71B6E">
        <w:rPr>
          <w:rFonts w:ascii="Times New Roman" w:hAnsi="Times New Roman" w:cs="Times New Roman"/>
        </w:rPr>
        <w:t>03.02</w:t>
      </w:r>
      <w:r>
        <w:rPr>
          <w:rFonts w:ascii="Times New Roman" w:hAnsi="Times New Roman" w:cs="Times New Roman"/>
        </w:rPr>
        <w:t>.2015</w:t>
      </w:r>
    </w:p>
    <w:p w:rsidR="003972AD" w:rsidRDefault="0010518B" w:rsidP="003972AD">
      <w:pPr>
        <w:pStyle w:val="AralkYok"/>
        <w:ind w:left="7080"/>
        <w:jc w:val="both"/>
        <w:rPr>
          <w:rFonts w:ascii="Times New Roman" w:hAnsi="Times New Roman" w:cs="Times New Roman"/>
        </w:rPr>
      </w:pPr>
      <w:r>
        <w:rPr>
          <w:rFonts w:ascii="Times New Roman" w:hAnsi="Times New Roman" w:cs="Times New Roman"/>
        </w:rPr>
        <w:t>Av. Mahmut TANAL</w:t>
      </w:r>
    </w:p>
    <w:p w:rsidR="0010518B" w:rsidRPr="009501AF" w:rsidRDefault="0010518B" w:rsidP="003972AD">
      <w:pPr>
        <w:pStyle w:val="AralkYok"/>
        <w:ind w:left="7080"/>
        <w:jc w:val="both"/>
        <w:rPr>
          <w:rFonts w:ascii="Times New Roman" w:hAnsi="Times New Roman" w:cs="Times New Roman"/>
        </w:rPr>
      </w:pPr>
      <w:r>
        <w:rPr>
          <w:rFonts w:ascii="Times New Roman" w:hAnsi="Times New Roman" w:cs="Times New Roman"/>
        </w:rPr>
        <w:t xml:space="preserve"> İstanbul Milletvekili</w:t>
      </w:r>
    </w:p>
    <w:p w:rsidR="009F2FA4" w:rsidRPr="009501AF" w:rsidRDefault="009F2FA4" w:rsidP="009F2FA4">
      <w:pPr>
        <w:pStyle w:val="AralkYok"/>
        <w:jc w:val="both"/>
        <w:rPr>
          <w:rFonts w:ascii="Times New Roman" w:hAnsi="Times New Roman" w:cs="Times New Roman"/>
        </w:rPr>
      </w:pPr>
    </w:p>
    <w:p w:rsidR="00753DFA" w:rsidRPr="009501AF" w:rsidRDefault="00753DFA">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Default="00D332EE">
      <w:pPr>
        <w:rPr>
          <w:rFonts w:ascii="Times New Roman" w:hAnsi="Times New Roman" w:cs="Times New Roman"/>
        </w:rPr>
      </w:pPr>
    </w:p>
    <w:p w:rsidR="003972AD" w:rsidRDefault="003972AD">
      <w:pPr>
        <w:rPr>
          <w:rFonts w:ascii="Times New Roman" w:hAnsi="Times New Roman" w:cs="Times New Roman"/>
        </w:rPr>
      </w:pPr>
    </w:p>
    <w:p w:rsidR="003972AD" w:rsidRPr="009501AF" w:rsidRDefault="003972AD">
      <w:pPr>
        <w:rPr>
          <w:rFonts w:ascii="Times New Roman" w:hAnsi="Times New Roman" w:cs="Times New Roman"/>
        </w:rPr>
      </w:pPr>
    </w:p>
    <w:p w:rsidR="00D332EE" w:rsidRPr="009501AF" w:rsidRDefault="00D332EE">
      <w:pPr>
        <w:rPr>
          <w:rFonts w:ascii="Times New Roman" w:hAnsi="Times New Roman" w:cs="Times New Roman"/>
        </w:rPr>
      </w:pPr>
    </w:p>
    <w:p w:rsidR="00D332EE" w:rsidRPr="009501AF" w:rsidRDefault="00D332EE">
      <w:pPr>
        <w:rPr>
          <w:rFonts w:ascii="Times New Roman" w:hAnsi="Times New Roman" w:cs="Times New Roman"/>
        </w:rPr>
      </w:pPr>
    </w:p>
    <w:p w:rsidR="00D332EE" w:rsidRDefault="00D332EE" w:rsidP="00D332EE">
      <w:pPr>
        <w:jc w:val="center"/>
        <w:rPr>
          <w:rFonts w:ascii="Times New Roman" w:hAnsi="Times New Roman" w:cs="Times New Roman"/>
          <w:b/>
        </w:rPr>
      </w:pPr>
      <w:r w:rsidRPr="009501AF">
        <w:rPr>
          <w:rFonts w:ascii="Times New Roman" w:hAnsi="Times New Roman" w:cs="Times New Roman"/>
          <w:b/>
        </w:rPr>
        <w:lastRenderedPageBreak/>
        <w:t>GENEL GEREKÇE</w:t>
      </w:r>
    </w:p>
    <w:p w:rsidR="00F503AF" w:rsidRDefault="00F503AF" w:rsidP="00F503AF">
      <w:pPr>
        <w:jc w:val="right"/>
        <w:rPr>
          <w:rFonts w:ascii="Times New Roman" w:hAnsi="Times New Roman" w:cs="Times New Roman"/>
          <w:b/>
        </w:rPr>
      </w:pPr>
    </w:p>
    <w:p w:rsidR="00194322" w:rsidRDefault="00F503AF" w:rsidP="00F503AF">
      <w:pPr>
        <w:jc w:val="right"/>
        <w:rPr>
          <w:rFonts w:ascii="Times New Roman" w:hAnsi="Times New Roman" w:cs="Times New Roman"/>
        </w:rPr>
      </w:pPr>
      <w:r w:rsidRPr="00F503AF">
        <w:rPr>
          <w:rFonts w:ascii="Times New Roman" w:hAnsi="Times New Roman" w:cs="Times New Roman"/>
          <w:i/>
        </w:rPr>
        <w:t>“Bütün insanlar onur ve haklar bakımından özgür ve eşit doğar.”</w:t>
      </w:r>
    </w:p>
    <w:p w:rsidR="00F503AF" w:rsidRDefault="00F503AF" w:rsidP="00F503AF">
      <w:pPr>
        <w:jc w:val="right"/>
        <w:rPr>
          <w:rFonts w:ascii="Times New Roman" w:hAnsi="Times New Roman" w:cs="Times New Roman"/>
        </w:rPr>
      </w:pPr>
      <w:r>
        <w:rPr>
          <w:rFonts w:ascii="Times New Roman" w:hAnsi="Times New Roman" w:cs="Times New Roman"/>
        </w:rPr>
        <w:t>BM İnsan Hakları Evrensel Bildirgesi</w:t>
      </w:r>
    </w:p>
    <w:p w:rsidR="00F503AF" w:rsidRDefault="00F503AF" w:rsidP="00F503AF">
      <w:pPr>
        <w:rPr>
          <w:rFonts w:ascii="Times New Roman" w:hAnsi="Times New Roman" w:cs="Times New Roman"/>
        </w:rPr>
      </w:pPr>
    </w:p>
    <w:p w:rsidR="00F503AF" w:rsidRDefault="00CD58A2" w:rsidP="00772A39">
      <w:pPr>
        <w:jc w:val="both"/>
        <w:rPr>
          <w:rFonts w:ascii="Times New Roman" w:hAnsi="Times New Roman" w:cs="Times New Roman"/>
        </w:rPr>
      </w:pPr>
      <w:r>
        <w:rPr>
          <w:rFonts w:ascii="Times New Roman" w:hAnsi="Times New Roman" w:cs="Times New Roman"/>
        </w:rPr>
        <w:tab/>
        <w:t>Cinsel yönelim ve cinsiyet kimliği temelli ayrımcılığa karşı gerekli ve yeterli yasal korumayı sağlamak İnsan Hakları Evrensel Bildirgesi’ne taraf olan tüm Devletlerin yükümlülüğüdür. Bu yükümlülü</w:t>
      </w:r>
      <w:r w:rsidR="0002795F">
        <w:rPr>
          <w:rFonts w:ascii="Times New Roman" w:hAnsi="Times New Roman" w:cs="Times New Roman"/>
        </w:rPr>
        <w:t>ğü yerine getirmeyen Devletler,</w:t>
      </w:r>
      <w:r>
        <w:rPr>
          <w:rFonts w:ascii="Times New Roman" w:hAnsi="Times New Roman" w:cs="Times New Roman"/>
        </w:rPr>
        <w:t xml:space="preserve"> bireyleri cinsel yönelim ve</w:t>
      </w:r>
      <w:r w:rsidR="008A72CB">
        <w:rPr>
          <w:rFonts w:ascii="Times New Roman" w:hAnsi="Times New Roman" w:cs="Times New Roman"/>
        </w:rPr>
        <w:t>ya</w:t>
      </w:r>
      <w:r>
        <w:rPr>
          <w:rFonts w:ascii="Times New Roman" w:hAnsi="Times New Roman" w:cs="Times New Roman"/>
        </w:rPr>
        <w:t xml:space="preserve"> cinsiyet kimlikleri nedeni ile birçok insan hakkı</w:t>
      </w:r>
      <w:r w:rsidR="002F0708">
        <w:rPr>
          <w:rFonts w:ascii="Times New Roman" w:hAnsi="Times New Roman" w:cs="Times New Roman"/>
        </w:rPr>
        <w:t xml:space="preserve"> ihlali ile karşı karşıya bırakmak</w:t>
      </w:r>
      <w:r>
        <w:rPr>
          <w:rFonts w:ascii="Times New Roman" w:hAnsi="Times New Roman" w:cs="Times New Roman"/>
        </w:rPr>
        <w:t>tadır. Lezbiyen, Gey, Biseksüel, Trans (LGBT) bireyler gerek emek piyasalarında, gerek hastane, okul gibi kamusal alanlarda gerekse kendi aileleri ve sosyal çevreleri tarafından kötü muamele görmekte, fiziksel ve cinsel saldırılara uğramakta, psikolojik</w:t>
      </w:r>
      <w:r w:rsidR="00B35DD5">
        <w:rPr>
          <w:rFonts w:ascii="Times New Roman" w:hAnsi="Times New Roman" w:cs="Times New Roman"/>
        </w:rPr>
        <w:t xml:space="preserve"> ve ekonomik</w:t>
      </w:r>
      <w:r>
        <w:rPr>
          <w:rFonts w:ascii="Times New Roman" w:hAnsi="Times New Roman" w:cs="Times New Roman"/>
        </w:rPr>
        <w:t xml:space="preserve"> baskı</w:t>
      </w:r>
      <w:r w:rsidR="00B35DD5">
        <w:rPr>
          <w:rFonts w:ascii="Times New Roman" w:hAnsi="Times New Roman" w:cs="Times New Roman"/>
        </w:rPr>
        <w:t>lara</w:t>
      </w:r>
      <w:r>
        <w:rPr>
          <w:rFonts w:ascii="Times New Roman" w:hAnsi="Times New Roman" w:cs="Times New Roman"/>
        </w:rPr>
        <w:t xml:space="preserve"> uğramakta ve </w:t>
      </w:r>
      <w:r w:rsidR="00B35DD5">
        <w:rPr>
          <w:rFonts w:ascii="Times New Roman" w:hAnsi="Times New Roman" w:cs="Times New Roman"/>
        </w:rPr>
        <w:t xml:space="preserve">hatta </w:t>
      </w:r>
      <w:r>
        <w:rPr>
          <w:rFonts w:ascii="Times New Roman" w:hAnsi="Times New Roman" w:cs="Times New Roman"/>
        </w:rPr>
        <w:t>öldürülmektedir</w:t>
      </w:r>
      <w:r w:rsidR="008A72CB">
        <w:rPr>
          <w:rFonts w:ascii="Times New Roman" w:hAnsi="Times New Roman" w:cs="Times New Roman"/>
        </w:rPr>
        <w:t>ler</w:t>
      </w:r>
      <w:r>
        <w:rPr>
          <w:rFonts w:ascii="Times New Roman" w:hAnsi="Times New Roman" w:cs="Times New Roman"/>
        </w:rPr>
        <w:t xml:space="preserve">. Devletin LGBT </w:t>
      </w:r>
      <w:r w:rsidR="008A72CB">
        <w:rPr>
          <w:rFonts w:ascii="Times New Roman" w:hAnsi="Times New Roman" w:cs="Times New Roman"/>
        </w:rPr>
        <w:t xml:space="preserve">kişilerin </w:t>
      </w:r>
      <w:r>
        <w:rPr>
          <w:rFonts w:ascii="Times New Roman" w:hAnsi="Times New Roman" w:cs="Times New Roman"/>
        </w:rPr>
        <w:t xml:space="preserve">maruz kaldığı ayrımcılığa karşı </w:t>
      </w:r>
      <w:r w:rsidR="00450D78">
        <w:rPr>
          <w:rFonts w:ascii="Times New Roman" w:hAnsi="Times New Roman" w:cs="Times New Roman"/>
        </w:rPr>
        <w:t xml:space="preserve">gerekli ve yeterli yasal düzenlemeleri yapmaması toplum temelinde homofobik </w:t>
      </w:r>
      <w:r w:rsidR="008A72CB">
        <w:rPr>
          <w:rFonts w:ascii="Times New Roman" w:hAnsi="Times New Roman" w:cs="Times New Roman"/>
        </w:rPr>
        <w:t xml:space="preserve">ve transfobik </w:t>
      </w:r>
      <w:r w:rsidR="00450D78">
        <w:rPr>
          <w:rFonts w:ascii="Times New Roman" w:hAnsi="Times New Roman" w:cs="Times New Roman"/>
        </w:rPr>
        <w:t>tutumların artmasına ve LGBT yurttaşlarımızın her geçen</w:t>
      </w:r>
      <w:r w:rsidR="00923453">
        <w:rPr>
          <w:rFonts w:ascii="Times New Roman" w:hAnsi="Times New Roman" w:cs="Times New Roman"/>
        </w:rPr>
        <w:t xml:space="preserve"> gün daha büyük hak </w:t>
      </w:r>
      <w:r w:rsidR="008A72CB">
        <w:rPr>
          <w:rFonts w:ascii="Times New Roman" w:hAnsi="Times New Roman" w:cs="Times New Roman"/>
        </w:rPr>
        <w:t xml:space="preserve">ihlallerine maruz bırakılmasına </w:t>
      </w:r>
      <w:r w:rsidR="00923453">
        <w:rPr>
          <w:rFonts w:ascii="Times New Roman" w:hAnsi="Times New Roman" w:cs="Times New Roman"/>
        </w:rPr>
        <w:t>sebebiyet vermektedir.</w:t>
      </w:r>
    </w:p>
    <w:p w:rsidR="00AE6561" w:rsidRDefault="00AE6561" w:rsidP="00772A39">
      <w:pPr>
        <w:jc w:val="both"/>
        <w:rPr>
          <w:rFonts w:ascii="Times New Roman" w:hAnsi="Times New Roman" w:cs="Times New Roman"/>
        </w:rPr>
      </w:pPr>
      <w:r>
        <w:rPr>
          <w:rFonts w:ascii="Times New Roman" w:hAnsi="Times New Roman" w:cs="Times New Roman"/>
        </w:rPr>
        <w:tab/>
        <w:t xml:space="preserve">Türkiye’nin de taraf olduğu uluslararası sözleşmeler cinsel yönelim ve cinsiyet kimliği temelinde ayrımcılık yapılmasını açıkça yasaklamıştır. Söz konusu ayrımcılık yasağına ilişkin </w:t>
      </w:r>
      <w:r w:rsidR="00431469">
        <w:rPr>
          <w:rFonts w:ascii="Times New Roman" w:hAnsi="Times New Roman" w:cs="Times New Roman"/>
        </w:rPr>
        <w:t>olarak uluslararası sözleşmelerde şu düzenlemelere yer verilmiştir;</w:t>
      </w:r>
    </w:p>
    <w:p w:rsidR="00923453" w:rsidRPr="00037F62" w:rsidRDefault="00923453" w:rsidP="00772A39">
      <w:pPr>
        <w:jc w:val="both"/>
        <w:rPr>
          <w:rFonts w:ascii="Times New Roman" w:hAnsi="Times New Roman" w:cs="Times New Roman"/>
          <w:i/>
        </w:rPr>
      </w:pPr>
      <w:r>
        <w:rPr>
          <w:rFonts w:ascii="Times New Roman" w:hAnsi="Times New Roman" w:cs="Times New Roman"/>
        </w:rPr>
        <w:tab/>
      </w:r>
      <w:r w:rsidR="00037F62">
        <w:rPr>
          <w:rFonts w:ascii="Times New Roman" w:hAnsi="Times New Roman" w:cs="Times New Roman"/>
        </w:rPr>
        <w:t xml:space="preserve">İnsan Hakları Evrensel Bildirgesi’nin 2’nci maddesi; </w:t>
      </w:r>
      <w:r w:rsidR="00037F62" w:rsidRPr="00037F62">
        <w:rPr>
          <w:rFonts w:ascii="Times New Roman" w:hAnsi="Times New Roman" w:cs="Times New Roman"/>
          <w:i/>
        </w:rPr>
        <w:t>“Herkes, ırk, renk, cins, dil, din, siyasal ya da herhangi bir başka inanç, ulusal ya da toplumsal köken, varlıklılık, doğuş ya da herhangi bir başka ayrım gözetilmeksizin bu Bildirge’de açıklanan bütün haklardan ve bütün özgürlüklerden yararlanabilir. Bundan başka, ister bağımsız ülke uyruğu olsun, isterse bağımlı, özerk olmayan ya da başka bir egemenlik kısıtlamasına bağlı ülke uyruğu olsun, bir kişi hakkında, uyruğu bulunduğu devlet ya da ülkenin siyasal, adli ya da uluslararası durumu bakımından hiçbir ayrım gözetilmeyecektir.”</w:t>
      </w:r>
    </w:p>
    <w:p w:rsidR="00037F62" w:rsidRDefault="00037F62" w:rsidP="00772A39">
      <w:pPr>
        <w:jc w:val="both"/>
        <w:rPr>
          <w:rFonts w:ascii="Times New Roman" w:hAnsi="Times New Roman" w:cs="Times New Roman"/>
          <w:i/>
        </w:rPr>
      </w:pPr>
      <w:r>
        <w:rPr>
          <w:rFonts w:ascii="Times New Roman" w:hAnsi="Times New Roman" w:cs="Times New Roman"/>
          <w:b/>
        </w:rPr>
        <w:tab/>
      </w:r>
      <w:r>
        <w:rPr>
          <w:rFonts w:ascii="Times New Roman" w:hAnsi="Times New Roman" w:cs="Times New Roman"/>
        </w:rPr>
        <w:t xml:space="preserve">Yine İnsan Hakları Evrensel Bildirgesi’nin 7’nci maddesi; </w:t>
      </w:r>
      <w:r w:rsidRPr="00037F62">
        <w:rPr>
          <w:rFonts w:ascii="Times New Roman" w:hAnsi="Times New Roman" w:cs="Times New Roman"/>
          <w:i/>
        </w:rPr>
        <w:t>“Yasa önünde herkes eşittir ve herkes ayrım gözetilmeksizin yasanın koruyuculuğundan eşit olarak yararlanma hakkını taşır. Herkesin, bu Bildirge’ye aykırı her türlü ayrıma ve bu tür ayrım gözetici işlemler için yapılacak her türlü kışkırtmaya karşı eşit korunma hakkı vardır.”</w:t>
      </w:r>
    </w:p>
    <w:p w:rsidR="00037F62" w:rsidRDefault="00037F62" w:rsidP="00772A39">
      <w:pPr>
        <w:jc w:val="both"/>
        <w:rPr>
          <w:rFonts w:ascii="Times New Roman" w:hAnsi="Times New Roman" w:cs="Times New Roman"/>
          <w:i/>
        </w:rPr>
      </w:pPr>
      <w:r>
        <w:rPr>
          <w:rFonts w:ascii="Times New Roman" w:hAnsi="Times New Roman" w:cs="Times New Roman"/>
        </w:rPr>
        <w:tab/>
      </w:r>
      <w:r w:rsidR="00AE6561">
        <w:rPr>
          <w:rFonts w:ascii="Times New Roman" w:hAnsi="Times New Roman" w:cs="Times New Roman"/>
        </w:rPr>
        <w:t xml:space="preserve">Medeni Siyasi Haklara İlişkin Uluslararası Sözleşme’nin </w:t>
      </w:r>
      <w:r w:rsidR="00431469">
        <w:rPr>
          <w:rFonts w:ascii="Times New Roman" w:hAnsi="Times New Roman" w:cs="Times New Roman"/>
        </w:rPr>
        <w:t xml:space="preserve">2’nci maddesinin birinci fıkrası; </w:t>
      </w:r>
      <w:r w:rsidR="00431469" w:rsidRPr="00431469">
        <w:rPr>
          <w:rFonts w:ascii="Times New Roman" w:hAnsi="Times New Roman" w:cs="Times New Roman"/>
          <w:i/>
        </w:rPr>
        <w:t>“Bu Sözleşme’ye Taraf her Devlet kendi ülkesinde yaşayan ve yetkisi altında bulunan bütün bireylere ırk, renk, cinsiyet, dil, din, siyasal ya da başka fikir, ulusal ya da toplumsal köken, mülkiyet, doğum ya da başka bir statü bakımından hiçbir ayırım gözetmeksizin bu Sözleşme’de tanınan hakları sağlamak ve bu haklara saygı göstermekle yükümlüdür.”</w:t>
      </w:r>
    </w:p>
    <w:p w:rsidR="00431469" w:rsidRDefault="00431469" w:rsidP="00772A39">
      <w:pPr>
        <w:jc w:val="both"/>
        <w:rPr>
          <w:rFonts w:ascii="Times New Roman" w:hAnsi="Times New Roman" w:cs="Times New Roman"/>
          <w:i/>
        </w:rPr>
      </w:pPr>
      <w:r>
        <w:rPr>
          <w:rFonts w:ascii="Times New Roman" w:hAnsi="Times New Roman" w:cs="Times New Roman"/>
        </w:rPr>
        <w:tab/>
        <w:t xml:space="preserve">Aynı sözleşmenin 17’nci maddesi; </w:t>
      </w:r>
      <w:r w:rsidRPr="00431469">
        <w:rPr>
          <w:rFonts w:ascii="Times New Roman" w:hAnsi="Times New Roman" w:cs="Times New Roman"/>
          <w:i/>
        </w:rPr>
        <w:t>“Hiç kimsenin özel hayatına, ailesine, evine ya da haberleşmesine keyfi ya da yasadışı olarak müdahale edilemez; hiç kimsenin şeref ve itibarına yasal olmayan tecavüzlerde bulunulamaz.”</w:t>
      </w:r>
    </w:p>
    <w:p w:rsidR="00431469" w:rsidRPr="00431469" w:rsidRDefault="00431469" w:rsidP="00772A39">
      <w:pPr>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Yine aynı sözleşmenin 26’ncı maddesi; </w:t>
      </w:r>
      <w:r w:rsidRPr="00431469">
        <w:rPr>
          <w:rFonts w:ascii="Times New Roman" w:hAnsi="Times New Roman" w:cs="Times New Roman"/>
          <w:i/>
        </w:rPr>
        <w:t>“Herkes yasalar önünde eşittir ve hiçbir ayrım gözetilmeksizin yasalarca eşit derecede korunur. Bu bakımdan, yasalar her türlü ayrımı yasaklayacak ve ırk, renk, cinsiyet, dil, din, siyasal ya da başka fikir, ulusal ya da toplumsal köken, mülkiyet, doğum veya diğer statüler gibi, her bağlamda ayrımcılığa karşı eşit ve etkili korumayı temin edecektir.”</w:t>
      </w:r>
    </w:p>
    <w:p w:rsidR="00194322" w:rsidRDefault="00332803" w:rsidP="00772A39">
      <w:pPr>
        <w:ind w:firstLine="708"/>
        <w:jc w:val="both"/>
        <w:rPr>
          <w:rFonts w:ascii="Times New Roman" w:hAnsi="Times New Roman" w:cs="Times New Roman"/>
          <w:i/>
        </w:rPr>
      </w:pPr>
      <w:r w:rsidRPr="00332803">
        <w:rPr>
          <w:rFonts w:ascii="Times New Roman" w:hAnsi="Times New Roman" w:cs="Times New Roman"/>
        </w:rPr>
        <w:t>Ekonomik, Sosyal ve Kültürel Haklara İlişkin Uluslararası</w:t>
      </w:r>
      <w:r>
        <w:rPr>
          <w:rFonts w:ascii="Times New Roman" w:hAnsi="Times New Roman" w:cs="Times New Roman"/>
        </w:rPr>
        <w:t xml:space="preserve"> </w:t>
      </w:r>
      <w:r w:rsidRPr="00332803">
        <w:rPr>
          <w:rFonts w:ascii="Times New Roman" w:hAnsi="Times New Roman" w:cs="Times New Roman"/>
        </w:rPr>
        <w:t>Sözleşme</w:t>
      </w:r>
      <w:r>
        <w:rPr>
          <w:rFonts w:ascii="Times New Roman" w:hAnsi="Times New Roman" w:cs="Times New Roman"/>
        </w:rPr>
        <w:t xml:space="preserve">’nin 2’nci maddesi; </w:t>
      </w:r>
      <w:r w:rsidRPr="00332803">
        <w:rPr>
          <w:rFonts w:ascii="Times New Roman" w:hAnsi="Times New Roman" w:cs="Times New Roman"/>
          <w:i/>
        </w:rPr>
        <w:t>“Bu Sözleşme’ye Taraf Devletler, bu Sözleşme’de belirtilen hakların ırk, renk, cinsiyet, dil, din, siyasal ya da başka fikir, ulusal ya da toplumsal köken, mülkiyet, doğum ya da başka bir statü bakımından herhangi bir ayrım gözetilmeksizin uygulanmasını taahhüt ederler.”</w:t>
      </w:r>
    </w:p>
    <w:p w:rsidR="0097766D" w:rsidRPr="0097766D" w:rsidRDefault="0097766D" w:rsidP="00772A39">
      <w:pPr>
        <w:ind w:firstLine="708"/>
        <w:jc w:val="both"/>
        <w:rPr>
          <w:rFonts w:ascii="Times New Roman" w:hAnsi="Times New Roman" w:cs="Times New Roman"/>
          <w:i/>
        </w:rPr>
      </w:pPr>
      <w:r>
        <w:rPr>
          <w:rFonts w:ascii="Times New Roman" w:hAnsi="Times New Roman" w:cs="Times New Roman"/>
        </w:rPr>
        <w:t xml:space="preserve">Çocuk Haklarına Dair Sözleşme’nin 2’nci maddesi; </w:t>
      </w:r>
      <w:r w:rsidRPr="0097766D">
        <w:rPr>
          <w:rFonts w:ascii="Times New Roman" w:hAnsi="Times New Roman" w:cs="Times New Roman"/>
          <w:i/>
        </w:rPr>
        <w:t>“Taraf Devletler, bu Sözleşmede yazılı olan hakları kendi yetkileri altında bulunan her çocuğa, kendilerinin, ana babalarının veya yasal vasilerinin sahip oldukları, ırk, renk, cinsiyet, dil, siyasal ya da başka düşünceler, ulusal, etnik ve sosyal köken, mülkiyet, sakatlık, doğuş ve diğer statüler nedeniyle hiçbir ayrım gözetmeksizin tanır ve taahhüt ederler.”</w:t>
      </w:r>
    </w:p>
    <w:p w:rsidR="002868FE" w:rsidRPr="00CE3F62" w:rsidRDefault="0097766D" w:rsidP="00772A39">
      <w:pPr>
        <w:jc w:val="both"/>
        <w:rPr>
          <w:rFonts w:ascii="Times New Roman" w:hAnsi="Times New Roman" w:cs="Times New Roman"/>
        </w:rPr>
      </w:pPr>
      <w:r>
        <w:rPr>
          <w:rFonts w:ascii="Times New Roman" w:hAnsi="Times New Roman" w:cs="Times New Roman"/>
          <w:b/>
        </w:rPr>
        <w:tab/>
      </w:r>
      <w:bookmarkStart w:id="0" w:name="_GoBack"/>
      <w:bookmarkEnd w:id="0"/>
      <w:r w:rsidR="002868FE" w:rsidRPr="00CE3F62">
        <w:rPr>
          <w:rFonts w:ascii="Times New Roman" w:hAnsi="Times New Roman" w:cs="Times New Roman"/>
        </w:rPr>
        <w:t>Cinsel yönelim veya cinsiyet kimliği temelli ayrımcılıkla mücadele etmek için [alınacak] önlemler üzerine Avrupa Konseyi Bakanlar Komitesi’nin üye devletlere yönelik CM/Rec(2010)5 sayılı Tavsiye Kararı; Cinsel yönelim veya cinsiyet kimliğine yönelik ayrımcılığın ve toplumsal dışlamanın, böylesi bir ayrımcılığı veya dışlamayı tecrübe edenlerle birlikte ve nüfusun tümünü hedefleyen önlemlerle en iyi şekilde üstesinden gelinebileceğini vurgulayarak Üye devletlere [şunları]  tavsiye eder: 1. Cinsel yönelim ya da cinsiyet kimliği temelli herhangi bir doğrudan ya da dolaylı ayrımcılığı izlemek ve tazmin etmek amacıyla, var olan yasal ve diğer önlemleri incelemek, gözden geçirmeyi sürdürmek, ilgili verileri toplamak ve analiz etmek; 2. Cinsel yönelim ya da cinsiyet kimliği temelli ayrımcılıkla mücadele etmek için yasal ve diğer önlemlerin alındığını ve etkin şekilde uygulandığını temin etmek; lezbiyen, gey, biseksüel ve trans kişilere saygı gösterilmesini sağlamak ve onlara yönelik hoşgörüyü teşvik etmek; 3. Ayrımcılık mağdurlarının, ulusal yetkililerin ve etkili yasal yolların farkında ve bunlara erişebilir olmalarını güvence altına almak; ve yeri geldiğinde, ayrımcılıkla mücadele etme tedbirlerinin ihlallere yönelik yaptırım ve ayrımcılık mağdurları için yeterli telafi temin etmesini sağlamak; 4. Yasa, politika ve uygulamalarda, bu tavsiye kararının ekinde bulunan ilkeleri ve tedbirleri rehber edinmek; 5. Bu tavsiye kararı ile ekinin tercüme edilmesini, elverişli araç ve etkinlikler aracılığıyla olabilecek en iyi şekilde yaygınlaşmasını sağlamak.</w:t>
      </w:r>
    </w:p>
    <w:p w:rsidR="00565820" w:rsidRPr="00772A39" w:rsidRDefault="00565820" w:rsidP="00772A39">
      <w:pPr>
        <w:jc w:val="both"/>
        <w:rPr>
          <w:rFonts w:ascii="Times New Roman" w:hAnsi="Times New Roman" w:cs="Times New Roman"/>
        </w:rPr>
      </w:pPr>
      <w:r w:rsidRPr="00CE3F62">
        <w:rPr>
          <w:rFonts w:ascii="Times New Roman" w:hAnsi="Times New Roman" w:cs="Times New Roman"/>
        </w:rPr>
        <w:tab/>
        <w:t>Bununla beraber AB İlerleme Raporuna ve Birleşmiş Milletler İnsan Hakları Komitesi'nin 2012'de Türkiye Gözlem Raporu’nda da aynı kanaatlere yer verilmiştir.</w:t>
      </w:r>
    </w:p>
    <w:p w:rsidR="00194322" w:rsidRDefault="0075123C" w:rsidP="00772A39">
      <w:pPr>
        <w:ind w:firstLine="708"/>
        <w:jc w:val="both"/>
        <w:rPr>
          <w:rFonts w:ascii="Times New Roman" w:hAnsi="Times New Roman" w:cs="Times New Roman"/>
        </w:rPr>
      </w:pPr>
      <w:r>
        <w:rPr>
          <w:rFonts w:ascii="Times New Roman" w:hAnsi="Times New Roman" w:cs="Times New Roman"/>
        </w:rPr>
        <w:t>Türkiye’nin taraf olduğu işbu sözleşmeler ve ayrımcılık esaslı hükümler yine Anayasamızın 90’ıncı maddesi gereğince iç hukukumuza doğru bir biçimde entegre edilmeli, kanunlar</w:t>
      </w:r>
      <w:r w:rsidR="002F0708">
        <w:rPr>
          <w:rFonts w:ascii="Times New Roman" w:hAnsi="Times New Roman" w:cs="Times New Roman"/>
        </w:rPr>
        <w:t>,</w:t>
      </w:r>
      <w:r>
        <w:rPr>
          <w:rFonts w:ascii="Times New Roman" w:hAnsi="Times New Roman" w:cs="Times New Roman"/>
        </w:rPr>
        <w:t xml:space="preserve"> taraf olunan sözleşmelere uygun bir biçimde düzenlenmelidir.</w:t>
      </w:r>
    </w:p>
    <w:p w:rsidR="0075123C" w:rsidRDefault="0075123C" w:rsidP="00772A39">
      <w:pPr>
        <w:jc w:val="both"/>
        <w:rPr>
          <w:rFonts w:ascii="Times New Roman" w:hAnsi="Times New Roman" w:cs="Times New Roman"/>
        </w:rPr>
      </w:pPr>
      <w:r>
        <w:rPr>
          <w:rFonts w:ascii="Times New Roman" w:hAnsi="Times New Roman" w:cs="Times New Roman"/>
        </w:rPr>
        <w:tab/>
        <w:t>Ancak Türkiye ne yazık ki taraf olduğu sözleşme hükümlerini iç hukukuna yansıtmadığı, insan hak ve özgürlüklerini korumak ve güçlendirmek için pozitif yükümlülüklerini yerine getirmediği gerekçesi ile Avrupa İnsan Hakları Mahkemesi’nin en çok suçlu bulduğu ülke konumundadır.</w:t>
      </w:r>
    </w:p>
    <w:p w:rsidR="0075123C" w:rsidRDefault="0075123C" w:rsidP="00772A39">
      <w:pPr>
        <w:jc w:val="both"/>
        <w:rPr>
          <w:rFonts w:ascii="Times New Roman" w:hAnsi="Times New Roman" w:cs="Times New Roman"/>
        </w:rPr>
      </w:pPr>
      <w:r>
        <w:rPr>
          <w:rFonts w:ascii="Times New Roman" w:hAnsi="Times New Roman" w:cs="Times New Roman"/>
        </w:rPr>
        <w:tab/>
      </w:r>
      <w:r w:rsidR="007D571E">
        <w:rPr>
          <w:rFonts w:ascii="Times New Roman" w:hAnsi="Times New Roman" w:cs="Times New Roman"/>
        </w:rPr>
        <w:t xml:space="preserve">Avrupa Konseyi Parlamenterler Meclisi, İnsan Hakları ve Ayrımcılık Yasağı Genel Müdürlüğü gibi kurumlardan Türkiye’nin atması gereken bazı adımlara ilişkin tavsiyeler bulunmaktadır. Bunlardan birisi de 4320 sayılı Ailenin Korunmasına Dair Kanun’da cinsel yönelim ve cinsiyet kimliğinin içerilmesidir. </w:t>
      </w:r>
    </w:p>
    <w:p w:rsidR="007D571E" w:rsidRDefault="007D571E" w:rsidP="00772A39">
      <w:pPr>
        <w:jc w:val="both"/>
        <w:rPr>
          <w:rFonts w:ascii="Times New Roman" w:hAnsi="Times New Roman" w:cs="Times New Roman"/>
        </w:rPr>
      </w:pPr>
      <w:r>
        <w:rPr>
          <w:rFonts w:ascii="Times New Roman" w:hAnsi="Times New Roman" w:cs="Times New Roman"/>
        </w:rPr>
        <w:tab/>
      </w:r>
      <w:r w:rsidR="00F17BA6">
        <w:rPr>
          <w:rFonts w:ascii="Times New Roman" w:hAnsi="Times New Roman" w:cs="Times New Roman"/>
        </w:rPr>
        <w:t xml:space="preserve">Yukarıda da belirtildiği üzere LGBT bireylerin Devlet tarafından yasalar nezdinde korunması için uluslararası sözleşmelere uygun olarak iç hukukumuzda düzenlemeler yapılması gerekmektedir. LGBT </w:t>
      </w:r>
      <w:r w:rsidR="002F0708">
        <w:rPr>
          <w:rFonts w:ascii="Times New Roman" w:hAnsi="Times New Roman" w:cs="Times New Roman"/>
        </w:rPr>
        <w:t>yurttaşlarımız</w:t>
      </w:r>
      <w:r w:rsidR="00F17BA6">
        <w:rPr>
          <w:rFonts w:ascii="Times New Roman" w:hAnsi="Times New Roman" w:cs="Times New Roman"/>
        </w:rPr>
        <w:t xml:space="preserve"> toplumun önyargı</w:t>
      </w:r>
      <w:r w:rsidR="00603180">
        <w:rPr>
          <w:rFonts w:ascii="Times New Roman" w:hAnsi="Times New Roman" w:cs="Times New Roman"/>
        </w:rPr>
        <w:t>lı</w:t>
      </w:r>
      <w:r w:rsidR="00F17BA6">
        <w:rPr>
          <w:rFonts w:ascii="Times New Roman" w:hAnsi="Times New Roman" w:cs="Times New Roman"/>
        </w:rPr>
        <w:t xml:space="preserve"> ve homofobik tutumlarına, bu tutumların yol açtığı insan hakkı ihlallerine maruz kalmakta olup, Devletimizin gerekli yasal düzenlemelerle bu yurttaşlarımızı</w:t>
      </w:r>
      <w:r w:rsidR="002F0708">
        <w:rPr>
          <w:rFonts w:ascii="Times New Roman" w:hAnsi="Times New Roman" w:cs="Times New Roman"/>
        </w:rPr>
        <w:t>n</w:t>
      </w:r>
      <w:r w:rsidR="00F17BA6">
        <w:rPr>
          <w:rFonts w:ascii="Times New Roman" w:hAnsi="Times New Roman" w:cs="Times New Roman"/>
        </w:rPr>
        <w:t xml:space="preserve"> </w:t>
      </w:r>
      <w:r w:rsidR="002F0708">
        <w:rPr>
          <w:rFonts w:ascii="Times New Roman" w:hAnsi="Times New Roman" w:cs="Times New Roman"/>
        </w:rPr>
        <w:t>haklarını koruması elzemdir</w:t>
      </w:r>
      <w:r w:rsidR="008C21BD">
        <w:rPr>
          <w:rFonts w:ascii="Times New Roman" w:hAnsi="Times New Roman" w:cs="Times New Roman"/>
        </w:rPr>
        <w:t>. Ülkemiz vatandaşı olan her birey</w:t>
      </w:r>
      <w:r w:rsidR="00F17BA6">
        <w:rPr>
          <w:rFonts w:ascii="Times New Roman" w:hAnsi="Times New Roman" w:cs="Times New Roman"/>
        </w:rPr>
        <w:t xml:space="preserve"> herhangi bir ayrıma tabi olmaksızın eşit </w:t>
      </w:r>
      <w:r w:rsidR="008C21BD">
        <w:rPr>
          <w:rFonts w:ascii="Times New Roman" w:hAnsi="Times New Roman" w:cs="Times New Roman"/>
        </w:rPr>
        <w:t>haklara sahiptir</w:t>
      </w:r>
      <w:r w:rsidR="00F17BA6">
        <w:rPr>
          <w:rFonts w:ascii="Times New Roman" w:hAnsi="Times New Roman" w:cs="Times New Roman"/>
        </w:rPr>
        <w:t>. Zira Devlete ve topluma karşı yükümlülüklerini tüm yurttaşlarımızla ayrıma tabi tutulmaksızın eşit olarak yerine getiren LGBT bireylerin</w:t>
      </w:r>
      <w:r w:rsidR="008C21BD">
        <w:rPr>
          <w:rFonts w:ascii="Times New Roman" w:hAnsi="Times New Roman" w:cs="Times New Roman"/>
        </w:rPr>
        <w:t>,</w:t>
      </w:r>
      <w:r w:rsidR="00F17BA6">
        <w:rPr>
          <w:rFonts w:ascii="Times New Roman" w:hAnsi="Times New Roman" w:cs="Times New Roman"/>
        </w:rPr>
        <w:t xml:space="preserve"> Devletin yasal korumasından da diğer yurttaşlarımız gibi eşit olarak yararlanması gerekmektedir. </w:t>
      </w:r>
    </w:p>
    <w:p w:rsidR="00F17BA6" w:rsidRDefault="00F17BA6" w:rsidP="00772A39">
      <w:pPr>
        <w:jc w:val="both"/>
        <w:rPr>
          <w:rFonts w:ascii="Times New Roman" w:hAnsi="Times New Roman" w:cs="Times New Roman"/>
        </w:rPr>
      </w:pPr>
      <w:r>
        <w:rPr>
          <w:rFonts w:ascii="Times New Roman" w:hAnsi="Times New Roman" w:cs="Times New Roman"/>
        </w:rPr>
        <w:tab/>
        <w:t xml:space="preserve">LGBT </w:t>
      </w:r>
      <w:r w:rsidR="00603180">
        <w:rPr>
          <w:rFonts w:ascii="Times New Roman" w:hAnsi="Times New Roman" w:cs="Times New Roman"/>
        </w:rPr>
        <w:t xml:space="preserve">kişilerin </w:t>
      </w:r>
      <w:r>
        <w:rPr>
          <w:rFonts w:ascii="Times New Roman" w:hAnsi="Times New Roman" w:cs="Times New Roman"/>
        </w:rPr>
        <w:t xml:space="preserve">toplumdan ayrıştırılması, ötekileştirilmesi </w:t>
      </w:r>
      <w:r w:rsidR="00F26DB4">
        <w:rPr>
          <w:rFonts w:ascii="Times New Roman" w:hAnsi="Times New Roman" w:cs="Times New Roman"/>
        </w:rPr>
        <w:t xml:space="preserve">genellikle </w:t>
      </w:r>
      <w:r>
        <w:rPr>
          <w:rFonts w:ascii="Times New Roman" w:hAnsi="Times New Roman" w:cs="Times New Roman"/>
        </w:rPr>
        <w:t>aile kurumunda başlamaktadır. Aile</w:t>
      </w:r>
      <w:r w:rsidR="00603180">
        <w:rPr>
          <w:rFonts w:ascii="Times New Roman" w:hAnsi="Times New Roman" w:cs="Times New Roman"/>
        </w:rPr>
        <w:t>leri</w:t>
      </w:r>
      <w:r>
        <w:rPr>
          <w:rFonts w:ascii="Times New Roman" w:hAnsi="Times New Roman" w:cs="Times New Roman"/>
        </w:rPr>
        <w:t xml:space="preserve"> tarafından ötekileştirilen ve sahipsiz bırakıla</w:t>
      </w:r>
      <w:r w:rsidR="00603180">
        <w:rPr>
          <w:rFonts w:ascii="Times New Roman" w:hAnsi="Times New Roman" w:cs="Times New Roman"/>
        </w:rPr>
        <w:t>bile</w:t>
      </w:r>
      <w:r>
        <w:rPr>
          <w:rFonts w:ascii="Times New Roman" w:hAnsi="Times New Roman" w:cs="Times New Roman"/>
        </w:rPr>
        <w:t xml:space="preserve">n </w:t>
      </w:r>
      <w:r w:rsidR="00F26DB4">
        <w:rPr>
          <w:rFonts w:ascii="Times New Roman" w:hAnsi="Times New Roman" w:cs="Times New Roman"/>
        </w:rPr>
        <w:t xml:space="preserve">ve şiddete maruz bırakılabilen LGBT </w:t>
      </w:r>
      <w:r>
        <w:rPr>
          <w:rFonts w:ascii="Times New Roman" w:hAnsi="Times New Roman" w:cs="Times New Roman"/>
        </w:rPr>
        <w:t xml:space="preserve">yurttaşlarımız toplumun ve Devlet kurumlarının önyargılarıyla karşı karşıya kalmakta, istihdam, eğitim ve sağlık gibi temel haklardan diğer </w:t>
      </w:r>
      <w:r w:rsidR="00603180">
        <w:rPr>
          <w:rFonts w:ascii="Times New Roman" w:hAnsi="Times New Roman" w:cs="Times New Roman"/>
        </w:rPr>
        <w:t xml:space="preserve">kişiler </w:t>
      </w:r>
      <w:r>
        <w:rPr>
          <w:rFonts w:ascii="Times New Roman" w:hAnsi="Times New Roman" w:cs="Times New Roman"/>
        </w:rPr>
        <w:t>gibi yararlanamamaktadır. İçlerinde bulundukları bu durum LGBT bireylerin birçoğunun toplum</w:t>
      </w:r>
      <w:r w:rsidR="00047E21">
        <w:rPr>
          <w:rFonts w:ascii="Times New Roman" w:hAnsi="Times New Roman" w:cs="Times New Roman"/>
        </w:rPr>
        <w:t>a aidiyet</w:t>
      </w:r>
      <w:r w:rsidR="00603180">
        <w:rPr>
          <w:rFonts w:ascii="Times New Roman" w:hAnsi="Times New Roman" w:cs="Times New Roman"/>
        </w:rPr>
        <w:t xml:space="preserve"> ve güven</w:t>
      </w:r>
      <w:r w:rsidR="00047E21">
        <w:rPr>
          <w:rFonts w:ascii="Times New Roman" w:hAnsi="Times New Roman" w:cs="Times New Roman"/>
        </w:rPr>
        <w:t xml:space="preserve"> duygusunu yitirmesine ve</w:t>
      </w:r>
      <w:r>
        <w:rPr>
          <w:rFonts w:ascii="Times New Roman" w:hAnsi="Times New Roman" w:cs="Times New Roman"/>
        </w:rPr>
        <w:t xml:space="preserve"> yabancılaşmasına</w:t>
      </w:r>
      <w:r w:rsidR="00047E21">
        <w:rPr>
          <w:rFonts w:ascii="Times New Roman" w:hAnsi="Times New Roman" w:cs="Times New Roman"/>
        </w:rPr>
        <w:t xml:space="preserve"> </w:t>
      </w:r>
      <w:r w:rsidR="006F4113">
        <w:rPr>
          <w:rFonts w:ascii="Times New Roman" w:hAnsi="Times New Roman" w:cs="Times New Roman"/>
        </w:rPr>
        <w:t xml:space="preserve">da </w:t>
      </w:r>
      <w:r w:rsidR="00047E21">
        <w:rPr>
          <w:rFonts w:ascii="Times New Roman" w:hAnsi="Times New Roman" w:cs="Times New Roman"/>
        </w:rPr>
        <w:t>sebebiyet vermektedir.</w:t>
      </w:r>
      <w:r w:rsidR="00A54C92">
        <w:rPr>
          <w:rFonts w:ascii="Times New Roman" w:hAnsi="Times New Roman" w:cs="Times New Roman"/>
        </w:rPr>
        <w:t xml:space="preserve"> </w:t>
      </w:r>
      <w:r w:rsidR="008C21BD">
        <w:rPr>
          <w:rFonts w:ascii="Times New Roman" w:hAnsi="Times New Roman" w:cs="Times New Roman"/>
        </w:rPr>
        <w:t>Bu da birçok toplumsal soruna yol açmaktadır</w:t>
      </w:r>
    </w:p>
    <w:p w:rsidR="00247CD1" w:rsidRDefault="006F4113" w:rsidP="00772A39">
      <w:pPr>
        <w:jc w:val="both"/>
        <w:rPr>
          <w:rFonts w:ascii="Times New Roman" w:hAnsi="Times New Roman" w:cs="Times New Roman"/>
        </w:rPr>
      </w:pPr>
      <w:r>
        <w:rPr>
          <w:rFonts w:ascii="Times New Roman" w:hAnsi="Times New Roman" w:cs="Times New Roman"/>
        </w:rPr>
        <w:tab/>
        <w:t>İnsan; yapısı itibariyle kendisine bir düşman yaratma eğiliminde iken insanların idare ettiği Devletler de aynı sanrıya kapılarak düşman arayışındadırlar. Bu psikolojik travma</w:t>
      </w:r>
      <w:r w:rsidR="008C21BD">
        <w:rPr>
          <w:rFonts w:ascii="Times New Roman" w:hAnsi="Times New Roman" w:cs="Times New Roman"/>
        </w:rPr>
        <w:t>ya sahip birey/Devlet</w:t>
      </w:r>
      <w:r>
        <w:rPr>
          <w:rFonts w:ascii="Times New Roman" w:hAnsi="Times New Roman" w:cs="Times New Roman"/>
        </w:rPr>
        <w:t xml:space="preserve"> kimi zaman düşmanı dışarıda arama eğilimine sahip iken kimi zaman da içeride arama eğilimine kapılır ki bu da toplumsal krizlere ve en çok da ötekileştirmeye yol açmaktadır. Ötekileştirme</w:t>
      </w:r>
      <w:r w:rsidR="008C21BD">
        <w:rPr>
          <w:rFonts w:ascii="Times New Roman" w:hAnsi="Times New Roman" w:cs="Times New Roman"/>
        </w:rPr>
        <w:t>,</w:t>
      </w:r>
      <w:r>
        <w:rPr>
          <w:rFonts w:ascii="Times New Roman" w:hAnsi="Times New Roman" w:cs="Times New Roman"/>
        </w:rPr>
        <w:t xml:space="preserve"> temelinde insanın kendisini başka bir bireyden daha üstün gördüğü anlamına gelip, karşısındaki insanın farklılıklarını bir d</w:t>
      </w:r>
      <w:r w:rsidR="008C21BD">
        <w:rPr>
          <w:rFonts w:ascii="Times New Roman" w:hAnsi="Times New Roman" w:cs="Times New Roman"/>
        </w:rPr>
        <w:t>ezavantaj olarak tabir etmesidir.</w:t>
      </w:r>
      <w:r>
        <w:rPr>
          <w:rFonts w:ascii="Times New Roman" w:hAnsi="Times New Roman" w:cs="Times New Roman"/>
        </w:rPr>
        <w:t xml:space="preserve"> </w:t>
      </w:r>
      <w:r w:rsidR="008C21BD">
        <w:rPr>
          <w:rFonts w:ascii="Times New Roman" w:hAnsi="Times New Roman" w:cs="Times New Roman"/>
        </w:rPr>
        <w:t xml:space="preserve">Sonuç olarak, insan </w:t>
      </w:r>
      <w:r>
        <w:rPr>
          <w:rFonts w:ascii="Times New Roman" w:hAnsi="Times New Roman" w:cs="Times New Roman"/>
        </w:rPr>
        <w:t xml:space="preserve">bu </w:t>
      </w:r>
      <w:r w:rsidR="00603180">
        <w:rPr>
          <w:rFonts w:ascii="Times New Roman" w:hAnsi="Times New Roman" w:cs="Times New Roman"/>
        </w:rPr>
        <w:t>"</w:t>
      </w:r>
      <w:r>
        <w:rPr>
          <w:rFonts w:ascii="Times New Roman" w:hAnsi="Times New Roman" w:cs="Times New Roman"/>
        </w:rPr>
        <w:t>dezavantajlara</w:t>
      </w:r>
      <w:r w:rsidR="00603180">
        <w:rPr>
          <w:rFonts w:ascii="Times New Roman" w:hAnsi="Times New Roman" w:cs="Times New Roman"/>
        </w:rPr>
        <w:t>"</w:t>
      </w:r>
      <w:r>
        <w:rPr>
          <w:rFonts w:ascii="Times New Roman" w:hAnsi="Times New Roman" w:cs="Times New Roman"/>
        </w:rPr>
        <w:t xml:space="preserve"> sahip olmayan bireylerin diğer bireylerden üstün olduğuna ve bu üstün bireylerin ise “normal” olduğuna kendisi</w:t>
      </w:r>
      <w:r w:rsidR="008C21BD">
        <w:rPr>
          <w:rFonts w:ascii="Times New Roman" w:hAnsi="Times New Roman" w:cs="Times New Roman"/>
        </w:rPr>
        <w:t>ni ve kendisi gibileri inandırır</w:t>
      </w:r>
      <w:r>
        <w:rPr>
          <w:rFonts w:ascii="Times New Roman" w:hAnsi="Times New Roman" w:cs="Times New Roman"/>
        </w:rPr>
        <w:t xml:space="preserve">. “Normal” kelime anlamı itibariyle “kurallara uygun” anlamına gelip, </w:t>
      </w:r>
      <w:r w:rsidR="008C21BD">
        <w:rPr>
          <w:rFonts w:ascii="Times New Roman" w:hAnsi="Times New Roman" w:cs="Times New Roman"/>
        </w:rPr>
        <w:t>normal bireylerin,</w:t>
      </w:r>
      <w:r>
        <w:rPr>
          <w:rFonts w:ascii="Times New Roman" w:hAnsi="Times New Roman" w:cs="Times New Roman"/>
        </w:rPr>
        <w:t xml:space="preserve"> “anormal” </w:t>
      </w:r>
      <w:r w:rsidR="008C21BD">
        <w:rPr>
          <w:rFonts w:ascii="Times New Roman" w:hAnsi="Times New Roman" w:cs="Times New Roman"/>
        </w:rPr>
        <w:t>(</w:t>
      </w:r>
      <w:r>
        <w:rPr>
          <w:rFonts w:ascii="Times New Roman" w:hAnsi="Times New Roman" w:cs="Times New Roman"/>
        </w:rPr>
        <w:t>kurallara uygun olmayan</w:t>
      </w:r>
      <w:r w:rsidR="008C21BD">
        <w:rPr>
          <w:rFonts w:ascii="Times New Roman" w:hAnsi="Times New Roman" w:cs="Times New Roman"/>
        </w:rPr>
        <w:t>)</w:t>
      </w:r>
      <w:r>
        <w:rPr>
          <w:rFonts w:ascii="Times New Roman" w:hAnsi="Times New Roman" w:cs="Times New Roman"/>
        </w:rPr>
        <w:t xml:space="preserve"> bireylere üstün olduğu zannını yaratır. </w:t>
      </w:r>
    </w:p>
    <w:p w:rsidR="00247CD1" w:rsidRDefault="006F4113" w:rsidP="00772A39">
      <w:pPr>
        <w:ind w:firstLine="708"/>
        <w:jc w:val="both"/>
        <w:rPr>
          <w:rFonts w:ascii="Times New Roman" w:hAnsi="Times New Roman" w:cs="Times New Roman"/>
        </w:rPr>
      </w:pPr>
      <w:r>
        <w:rPr>
          <w:rFonts w:ascii="Times New Roman" w:hAnsi="Times New Roman" w:cs="Times New Roman"/>
        </w:rPr>
        <w:t>Oysaki kuralları koyan insan aynı zamanda kimin normal olduğuna da karar vermektedir. İnsan Hakları Evrensel Beyannamesi gibi uluslararası sözleşmeler “hiçbir bireyin diğerinden üstün olmadığını, herkesin eşit olduğunu” belirterek normal ve anormal insan ayrımını ortadan kaldır</w:t>
      </w:r>
      <w:r w:rsidR="008C21BD">
        <w:rPr>
          <w:rFonts w:ascii="Times New Roman" w:hAnsi="Times New Roman" w:cs="Times New Roman"/>
        </w:rPr>
        <w:t>mıştır. Bu evrensel bakış açısının</w:t>
      </w:r>
      <w:r>
        <w:rPr>
          <w:rFonts w:ascii="Times New Roman" w:hAnsi="Times New Roman" w:cs="Times New Roman"/>
        </w:rPr>
        <w:t xml:space="preserve"> ise taraf ülkeler tarafından iç hukuk düzenlemeleri ile benimsenmesi gerekmektedir. </w:t>
      </w:r>
      <w:r w:rsidR="008C21BD">
        <w:rPr>
          <w:rFonts w:ascii="Times New Roman" w:hAnsi="Times New Roman" w:cs="Times New Roman"/>
        </w:rPr>
        <w:t>Zira bu bakış açısına</w:t>
      </w:r>
      <w:r>
        <w:rPr>
          <w:rFonts w:ascii="Times New Roman" w:hAnsi="Times New Roman" w:cs="Times New Roman"/>
        </w:rPr>
        <w:t xml:space="preserve"> sahip olmayan bireyler ve Devlet “anormal” </w:t>
      </w:r>
      <w:r w:rsidR="008C21BD">
        <w:rPr>
          <w:rFonts w:ascii="Times New Roman" w:hAnsi="Times New Roman" w:cs="Times New Roman"/>
        </w:rPr>
        <w:t>(</w:t>
      </w:r>
      <w:r>
        <w:rPr>
          <w:rFonts w:ascii="Times New Roman" w:hAnsi="Times New Roman" w:cs="Times New Roman"/>
        </w:rPr>
        <w:t>kurallara uygun olmayan</w:t>
      </w:r>
      <w:r w:rsidR="008C21BD">
        <w:rPr>
          <w:rFonts w:ascii="Times New Roman" w:hAnsi="Times New Roman" w:cs="Times New Roman"/>
        </w:rPr>
        <w:t>)</w:t>
      </w:r>
      <w:r>
        <w:rPr>
          <w:rFonts w:ascii="Times New Roman" w:hAnsi="Times New Roman" w:cs="Times New Roman"/>
        </w:rPr>
        <w:t xml:space="preserve"> bir duruma</w:t>
      </w:r>
      <w:r w:rsidR="008C21BD">
        <w:rPr>
          <w:rFonts w:ascii="Times New Roman" w:hAnsi="Times New Roman" w:cs="Times New Roman"/>
        </w:rPr>
        <w:t xml:space="preserve"> gelirken bu bakış açısının</w:t>
      </w:r>
      <w:r w:rsidR="00247CD1">
        <w:rPr>
          <w:rFonts w:ascii="Times New Roman" w:hAnsi="Times New Roman" w:cs="Times New Roman"/>
        </w:rPr>
        <w:t xml:space="preserve"> tanıdığı hakları talep eden bireyler ise “normal” bireylerdir. Devletin gerek felsefi gerekse siyaset bilimi açısından en büyük yükümlülüğü bireylerin düşman yaratma, ayrıştırma ve üstünlük arayışlarına son vererek toplumu bir arada tutmaktır. İşbu Bazı Kanunlarda Değişiklik Yapılmasına Dair Kanun Teklifi</w:t>
      </w:r>
      <w:r w:rsidR="008C21BD">
        <w:rPr>
          <w:rFonts w:ascii="Times New Roman" w:hAnsi="Times New Roman" w:cs="Times New Roman"/>
        </w:rPr>
        <w:t>m</w:t>
      </w:r>
      <w:r w:rsidR="00247CD1">
        <w:rPr>
          <w:rFonts w:ascii="Times New Roman" w:hAnsi="Times New Roman" w:cs="Times New Roman"/>
        </w:rPr>
        <w:t xml:space="preserve"> ise ülkemizin evrensel yükümlülüklerini yerine getirmesi ve LGBT </w:t>
      </w:r>
      <w:r w:rsidR="00603180">
        <w:rPr>
          <w:rFonts w:ascii="Times New Roman" w:hAnsi="Times New Roman" w:cs="Times New Roman"/>
        </w:rPr>
        <w:t xml:space="preserve">vatandaşların </w:t>
      </w:r>
      <w:r w:rsidR="00247CD1">
        <w:rPr>
          <w:rFonts w:ascii="Times New Roman" w:hAnsi="Times New Roman" w:cs="Times New Roman"/>
        </w:rPr>
        <w:t>hali hazırda sahip oldukları hakl</w:t>
      </w:r>
      <w:r w:rsidR="008C21BD">
        <w:rPr>
          <w:rFonts w:ascii="Times New Roman" w:hAnsi="Times New Roman" w:cs="Times New Roman"/>
        </w:rPr>
        <w:t>arın iç hukuk yolu ile gereğince düzenlenmesi</w:t>
      </w:r>
      <w:r w:rsidR="00247CD1">
        <w:rPr>
          <w:rFonts w:ascii="Times New Roman" w:hAnsi="Times New Roman" w:cs="Times New Roman"/>
        </w:rPr>
        <w:t xml:space="preserve"> amacıyla verilmektedir.</w:t>
      </w:r>
    </w:p>
    <w:p w:rsidR="006F4113" w:rsidRPr="0075123C" w:rsidRDefault="006F4113" w:rsidP="0097766D">
      <w:pPr>
        <w:rPr>
          <w:rFonts w:ascii="Times New Roman" w:hAnsi="Times New Roman" w:cs="Times New Roman"/>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194322" w:rsidRDefault="00194322" w:rsidP="00D332EE">
      <w:pPr>
        <w:jc w:val="center"/>
        <w:rPr>
          <w:rFonts w:ascii="Times New Roman" w:hAnsi="Times New Roman" w:cs="Times New Roman"/>
          <w:b/>
        </w:rPr>
      </w:pPr>
    </w:p>
    <w:p w:rsidR="00D332EE" w:rsidRPr="009501AF" w:rsidRDefault="00AE7AE0" w:rsidP="00AE7AE0">
      <w:pPr>
        <w:jc w:val="center"/>
        <w:rPr>
          <w:rFonts w:ascii="Times New Roman" w:hAnsi="Times New Roman" w:cs="Times New Roman"/>
          <w:b/>
        </w:rPr>
      </w:pPr>
      <w:r w:rsidRPr="009501AF">
        <w:rPr>
          <w:rFonts w:ascii="Times New Roman" w:hAnsi="Times New Roman" w:cs="Times New Roman"/>
          <w:b/>
        </w:rPr>
        <w:t>MADDE GEREKÇELERİ</w:t>
      </w:r>
    </w:p>
    <w:p w:rsidR="00FF6A9B" w:rsidRPr="00FF6A9B" w:rsidRDefault="00AC459E" w:rsidP="00FF6A9B">
      <w:pPr>
        <w:rPr>
          <w:rFonts w:ascii="Times New Roman" w:hAnsi="Times New Roman" w:cs="Times New Roman"/>
        </w:rPr>
      </w:pPr>
      <w:r w:rsidRPr="009501AF">
        <w:rPr>
          <w:rFonts w:ascii="Times New Roman" w:hAnsi="Times New Roman" w:cs="Times New Roman"/>
          <w:b/>
        </w:rPr>
        <w:t xml:space="preserve">MADDE 1- </w:t>
      </w:r>
      <w:r w:rsidR="00FF6A9B">
        <w:rPr>
          <w:rFonts w:ascii="Times New Roman" w:hAnsi="Times New Roman" w:cs="Times New Roman"/>
        </w:rPr>
        <w:t>6284 sayılı</w:t>
      </w:r>
      <w:r w:rsidR="000B3A6C">
        <w:rPr>
          <w:rFonts w:ascii="Times New Roman" w:hAnsi="Times New Roman" w:cs="Times New Roman"/>
        </w:rPr>
        <w:t xml:space="preserve"> </w:t>
      </w:r>
      <w:r w:rsidR="000B3A6C" w:rsidRPr="000B3A6C">
        <w:rPr>
          <w:rFonts w:ascii="Times New Roman" w:hAnsi="Times New Roman" w:cs="Times New Roman"/>
        </w:rPr>
        <w:t>Ailenin Korunması Ve Kadına Karşı Şiddetin</w:t>
      </w:r>
      <w:r w:rsidR="000B3A6C">
        <w:rPr>
          <w:rFonts w:ascii="Times New Roman" w:hAnsi="Times New Roman" w:cs="Times New Roman"/>
        </w:rPr>
        <w:t xml:space="preserve"> </w:t>
      </w:r>
      <w:r w:rsidR="000B3A6C" w:rsidRPr="000B3A6C">
        <w:rPr>
          <w:rFonts w:ascii="Times New Roman" w:hAnsi="Times New Roman" w:cs="Times New Roman"/>
        </w:rPr>
        <w:t>Önlenmesine Dair</w:t>
      </w:r>
      <w:r w:rsidR="000B3A6C">
        <w:rPr>
          <w:rFonts w:ascii="Times New Roman" w:hAnsi="Times New Roman" w:cs="Times New Roman"/>
        </w:rPr>
        <w:t xml:space="preserve"> </w:t>
      </w:r>
      <w:r w:rsidR="00FF6A9B">
        <w:rPr>
          <w:rFonts w:ascii="Times New Roman" w:hAnsi="Times New Roman" w:cs="Times New Roman"/>
        </w:rPr>
        <w:t>Kanun’un 1’inci maddesinin birinci fıkrasında teklifi yapılan değişikliğin amacı mevcut düzenlemenin</w:t>
      </w:r>
      <w:r w:rsidR="00FF6A9B" w:rsidRPr="00FF6A9B">
        <w:rPr>
          <w:rFonts w:ascii="Times New Roman" w:hAnsi="Times New Roman" w:cs="Times New Roman"/>
        </w:rPr>
        <w:t>, korumadan yararlanacak kişileri tüketici biçimde saymış</w:t>
      </w:r>
      <w:r w:rsidR="00FF6A9B">
        <w:rPr>
          <w:rFonts w:ascii="Times New Roman" w:hAnsi="Times New Roman" w:cs="Times New Roman"/>
        </w:rPr>
        <w:t xml:space="preserve"> olması, b</w:t>
      </w:r>
      <w:r w:rsidR="00FF6A9B" w:rsidRPr="00FF6A9B">
        <w:rPr>
          <w:rFonts w:ascii="Times New Roman" w:hAnsi="Times New Roman" w:cs="Times New Roman"/>
        </w:rPr>
        <w:t>u durum</w:t>
      </w:r>
      <w:r w:rsidR="00FF6A9B">
        <w:rPr>
          <w:rFonts w:ascii="Times New Roman" w:hAnsi="Times New Roman" w:cs="Times New Roman"/>
        </w:rPr>
        <w:t>un</w:t>
      </w:r>
      <w:r w:rsidR="00FF6A9B" w:rsidRPr="00FF6A9B">
        <w:rPr>
          <w:rFonts w:ascii="Times New Roman" w:hAnsi="Times New Roman" w:cs="Times New Roman"/>
        </w:rPr>
        <w:t xml:space="preserve"> uygulamada, niteliği tek tek sayılan kimseler dışında kalan ısrarlı takip mağdurlarının ko</w:t>
      </w:r>
      <w:r w:rsidR="00FF6A9B">
        <w:rPr>
          <w:rFonts w:ascii="Times New Roman" w:hAnsi="Times New Roman" w:cs="Times New Roman"/>
        </w:rPr>
        <w:t>runması önünde engele dönüşmesi</w:t>
      </w:r>
      <w:r w:rsidR="00FF6A9B" w:rsidRPr="00FF6A9B">
        <w:rPr>
          <w:rFonts w:ascii="Times New Roman" w:hAnsi="Times New Roman" w:cs="Times New Roman"/>
        </w:rPr>
        <w:t>dir. Aile</w:t>
      </w:r>
      <w:r w:rsidR="00FF6A9B">
        <w:rPr>
          <w:rFonts w:ascii="Times New Roman" w:hAnsi="Times New Roman" w:cs="Times New Roman"/>
        </w:rPr>
        <w:t xml:space="preserve"> bireyleri ifadesi muğlak olup </w:t>
      </w:r>
      <w:r w:rsidR="00FF6A9B" w:rsidRPr="00FF6A9B">
        <w:rPr>
          <w:rFonts w:ascii="Times New Roman" w:hAnsi="Times New Roman" w:cs="Times New Roman"/>
        </w:rPr>
        <w:t>kapsayıcı değildir.</w:t>
      </w:r>
    </w:p>
    <w:p w:rsidR="00AC459E" w:rsidRPr="009501AF" w:rsidRDefault="009E4AD2" w:rsidP="00AC459E">
      <w:pPr>
        <w:rPr>
          <w:rFonts w:ascii="Times New Roman" w:hAnsi="Times New Roman" w:cs="Times New Roman"/>
          <w:b/>
        </w:rPr>
      </w:pPr>
      <w:r>
        <w:rPr>
          <w:rFonts w:ascii="Times New Roman" w:hAnsi="Times New Roman" w:cs="Times New Roman"/>
          <w:b/>
        </w:rPr>
        <w:t>MADDE 2</w:t>
      </w:r>
      <w:r w:rsidR="00AC459E" w:rsidRPr="009501AF">
        <w:rPr>
          <w:rFonts w:ascii="Times New Roman" w:hAnsi="Times New Roman" w:cs="Times New Roman"/>
          <w:b/>
        </w:rPr>
        <w:t xml:space="preserve">- </w:t>
      </w:r>
      <w:r w:rsidR="000B3A6C">
        <w:rPr>
          <w:rFonts w:ascii="Times New Roman" w:hAnsi="Times New Roman" w:cs="Times New Roman"/>
        </w:rPr>
        <w:t xml:space="preserve">6284 sayılı </w:t>
      </w:r>
      <w:r w:rsidR="000B3A6C" w:rsidRPr="000B3A6C">
        <w:rPr>
          <w:rFonts w:ascii="Times New Roman" w:hAnsi="Times New Roman" w:cs="Times New Roman"/>
        </w:rPr>
        <w:t xml:space="preserve">Ailenin Korunması Ve Kadına Karşı Şiddetin Önlenmesine Dair Kanun’un 1’inci maddesinin </w:t>
      </w:r>
      <w:r w:rsidR="000B3A6C">
        <w:rPr>
          <w:rFonts w:ascii="Times New Roman" w:hAnsi="Times New Roman" w:cs="Times New Roman"/>
        </w:rPr>
        <w:t>ikinci</w:t>
      </w:r>
      <w:r w:rsidR="000B3A6C" w:rsidRPr="000B3A6C">
        <w:rPr>
          <w:rFonts w:ascii="Times New Roman" w:hAnsi="Times New Roman" w:cs="Times New Roman"/>
        </w:rPr>
        <w:t xml:space="preserve"> fıkrası</w:t>
      </w:r>
      <w:r w:rsidR="000B3A6C">
        <w:rPr>
          <w:rFonts w:ascii="Times New Roman" w:hAnsi="Times New Roman" w:cs="Times New Roman"/>
        </w:rPr>
        <w:t xml:space="preserve">nın a bendi </w:t>
      </w:r>
      <w:r w:rsidR="00E27EE0">
        <w:rPr>
          <w:rFonts w:ascii="Times New Roman" w:hAnsi="Times New Roman" w:cs="Times New Roman"/>
        </w:rPr>
        <w:t xml:space="preserve">Anayasamızın 90’ıncı maddesi gereğince Avrupa İnsan Hakları Mahkemesi içtihatlarını, </w:t>
      </w:r>
      <w:r w:rsidR="00E27EE0" w:rsidRPr="00E27EE0">
        <w:rPr>
          <w:rFonts w:ascii="Times New Roman" w:hAnsi="Times New Roman" w:cs="Times New Roman"/>
        </w:rPr>
        <w:t>taraf olunan her türlü ikili veya çoklu anlaşma ile Birleşmiş Milletler veya diğer uluslararası örgütler nezdinde taraf olunan her türlü sözleşme</w:t>
      </w:r>
      <w:r w:rsidR="00E27EE0">
        <w:rPr>
          <w:rFonts w:ascii="Times New Roman" w:hAnsi="Times New Roman" w:cs="Times New Roman"/>
        </w:rPr>
        <w:t>yi içermelidir.</w:t>
      </w:r>
    </w:p>
    <w:p w:rsidR="00AC459E" w:rsidRPr="009501AF" w:rsidRDefault="009E4AD2" w:rsidP="002B79BA">
      <w:pPr>
        <w:rPr>
          <w:rFonts w:ascii="Times New Roman" w:hAnsi="Times New Roman" w:cs="Times New Roman"/>
          <w:b/>
          <w:bCs/>
        </w:rPr>
      </w:pPr>
      <w:r>
        <w:rPr>
          <w:rFonts w:ascii="Times New Roman" w:hAnsi="Times New Roman" w:cs="Times New Roman"/>
          <w:b/>
        </w:rPr>
        <w:t>MADDE 3</w:t>
      </w:r>
      <w:r w:rsidR="00AC459E" w:rsidRPr="009501AF">
        <w:rPr>
          <w:rFonts w:ascii="Times New Roman" w:hAnsi="Times New Roman" w:cs="Times New Roman"/>
          <w:b/>
        </w:rPr>
        <w:t>-</w:t>
      </w:r>
      <w:r w:rsidR="002B79BA">
        <w:rPr>
          <w:rFonts w:ascii="Times New Roman" w:hAnsi="Times New Roman" w:cs="Times New Roman"/>
          <w:b/>
        </w:rPr>
        <w:t xml:space="preserve"> </w:t>
      </w:r>
      <w:r w:rsidR="002B79BA">
        <w:rPr>
          <w:rFonts w:ascii="Times New Roman" w:hAnsi="Times New Roman" w:cs="Times New Roman"/>
        </w:rPr>
        <w:t xml:space="preserve">6284 sayılı </w:t>
      </w:r>
      <w:r w:rsidR="002B79BA" w:rsidRPr="000B3A6C">
        <w:rPr>
          <w:rFonts w:ascii="Times New Roman" w:hAnsi="Times New Roman" w:cs="Times New Roman"/>
        </w:rPr>
        <w:t>Ailenin Korunması Ve Kadına Karşı Şidd</w:t>
      </w:r>
      <w:r w:rsidR="002B79BA">
        <w:rPr>
          <w:rFonts w:ascii="Times New Roman" w:hAnsi="Times New Roman" w:cs="Times New Roman"/>
        </w:rPr>
        <w:t xml:space="preserve">etin Önlenmesine Dair Kanun’un 2’nci maddesinde </w:t>
      </w:r>
      <w:r w:rsidR="002B79BA" w:rsidRPr="002B79BA">
        <w:rPr>
          <w:rFonts w:ascii="Times New Roman" w:hAnsi="Times New Roman" w:cs="Times New Roman"/>
          <w:bCs/>
        </w:rPr>
        <w:t>"Toplumsal cinsiyet, cinsel yönelim, cinsiyet kimliği ve cinsiyet ifade</w:t>
      </w:r>
      <w:r w:rsidR="00806F2D">
        <w:rPr>
          <w:rFonts w:ascii="Times New Roman" w:hAnsi="Times New Roman" w:cs="Times New Roman"/>
          <w:bCs/>
        </w:rPr>
        <w:t>si" ibareleri</w:t>
      </w:r>
      <w:r w:rsidR="002B79BA" w:rsidRPr="002B79BA">
        <w:rPr>
          <w:rFonts w:ascii="Times New Roman" w:hAnsi="Times New Roman" w:cs="Times New Roman"/>
          <w:bCs/>
        </w:rPr>
        <w:t>, Avrupa Konseyi ve Birleşmiş Milletler tarafından kabul edilen tanım</w:t>
      </w:r>
      <w:r w:rsidR="00806F2D">
        <w:rPr>
          <w:rFonts w:ascii="Times New Roman" w:hAnsi="Times New Roman" w:cs="Times New Roman"/>
          <w:bCs/>
        </w:rPr>
        <w:t>ları ile birlikte eklenerek uluslararası sözleşmelerin iç hukuk ile de düzenlenmesi amaçlanmıştır.</w:t>
      </w:r>
    </w:p>
    <w:p w:rsidR="00AC459E" w:rsidRPr="009501AF" w:rsidRDefault="009E4AD2" w:rsidP="00B23FC7">
      <w:pPr>
        <w:rPr>
          <w:rFonts w:ascii="Times New Roman" w:hAnsi="Times New Roman" w:cs="Times New Roman"/>
          <w:bCs/>
        </w:rPr>
      </w:pPr>
      <w:r>
        <w:rPr>
          <w:rFonts w:ascii="Times New Roman" w:hAnsi="Times New Roman" w:cs="Times New Roman"/>
          <w:b/>
        </w:rPr>
        <w:t>MADDE 4</w:t>
      </w:r>
      <w:r w:rsidR="00AC459E" w:rsidRPr="009501AF">
        <w:rPr>
          <w:rFonts w:ascii="Times New Roman" w:hAnsi="Times New Roman" w:cs="Times New Roman"/>
          <w:b/>
        </w:rPr>
        <w:t>-</w:t>
      </w:r>
      <w:r w:rsidR="00B23FC7">
        <w:rPr>
          <w:rFonts w:ascii="Times New Roman" w:hAnsi="Times New Roman" w:cs="Times New Roman"/>
          <w:b/>
        </w:rPr>
        <w:t xml:space="preserve"> </w:t>
      </w:r>
      <w:r w:rsidR="00134DE7">
        <w:rPr>
          <w:rFonts w:ascii="Times New Roman" w:hAnsi="Times New Roman" w:cs="Times New Roman"/>
        </w:rPr>
        <w:t xml:space="preserve">6284 sayılı </w:t>
      </w:r>
      <w:r w:rsidR="00134DE7" w:rsidRPr="000B3A6C">
        <w:rPr>
          <w:rFonts w:ascii="Times New Roman" w:hAnsi="Times New Roman" w:cs="Times New Roman"/>
        </w:rPr>
        <w:t>Ailenin Korunması Ve Kadına Karşı Şidd</w:t>
      </w:r>
      <w:r w:rsidR="00134DE7">
        <w:rPr>
          <w:rFonts w:ascii="Times New Roman" w:hAnsi="Times New Roman" w:cs="Times New Roman"/>
        </w:rPr>
        <w:t>etin Önlenmesine Dair Kanun’un 4’üncü maddesinin birinci fıkrasının b bendinde yapılacak değişiklik ile</w:t>
      </w:r>
      <w:r w:rsidR="00134DE7" w:rsidRPr="00B23FC7">
        <w:rPr>
          <w:rFonts w:ascii="Times New Roman" w:hAnsi="Times New Roman" w:cs="Times New Roman"/>
        </w:rPr>
        <w:t xml:space="preserve"> </w:t>
      </w:r>
      <w:r w:rsidR="00B23FC7" w:rsidRPr="00B23FC7">
        <w:rPr>
          <w:rFonts w:ascii="Times New Roman" w:hAnsi="Times New Roman" w:cs="Times New Roman"/>
        </w:rPr>
        <w:t>Koruma tedbirinin saptanmasında evlilik bağının kurulup kurulmadığına bakılmaksızın birlikte yaşama esa</w:t>
      </w:r>
      <w:r w:rsidR="00B23FC7">
        <w:rPr>
          <w:rFonts w:ascii="Times New Roman" w:hAnsi="Times New Roman" w:cs="Times New Roman"/>
        </w:rPr>
        <w:t>sına göre madde düzenlenmesi amaçlanmaktadır.</w:t>
      </w:r>
      <w:r w:rsidR="00AA7F61">
        <w:rPr>
          <w:rFonts w:ascii="Times New Roman" w:hAnsi="Times New Roman" w:cs="Times New Roman"/>
        </w:rPr>
        <w:t xml:space="preserve"> </w:t>
      </w:r>
    </w:p>
    <w:p w:rsidR="00242EAA" w:rsidRPr="00242EAA" w:rsidRDefault="009E4AD2" w:rsidP="00242EAA">
      <w:pPr>
        <w:rPr>
          <w:rFonts w:ascii="Times New Roman" w:hAnsi="Times New Roman" w:cs="Times New Roman"/>
          <w:bCs/>
        </w:rPr>
      </w:pPr>
      <w:r>
        <w:rPr>
          <w:rFonts w:ascii="Times New Roman" w:hAnsi="Times New Roman" w:cs="Times New Roman"/>
          <w:b/>
        </w:rPr>
        <w:t>MADDE 5</w:t>
      </w:r>
      <w:r w:rsidR="00AC459E" w:rsidRPr="009501AF">
        <w:rPr>
          <w:rFonts w:ascii="Times New Roman" w:hAnsi="Times New Roman" w:cs="Times New Roman"/>
          <w:b/>
        </w:rPr>
        <w:t xml:space="preserve">- </w:t>
      </w:r>
      <w:r w:rsidR="00F922B2">
        <w:rPr>
          <w:rFonts w:ascii="Times New Roman" w:hAnsi="Times New Roman" w:cs="Times New Roman"/>
        </w:rPr>
        <w:t xml:space="preserve">6284 sayılı </w:t>
      </w:r>
      <w:r w:rsidR="00F922B2" w:rsidRPr="000B3A6C">
        <w:rPr>
          <w:rFonts w:ascii="Times New Roman" w:hAnsi="Times New Roman" w:cs="Times New Roman"/>
        </w:rPr>
        <w:t>Ailenin Korunması Ve Kadına Karşı Şidd</w:t>
      </w:r>
      <w:r w:rsidR="00F922B2">
        <w:rPr>
          <w:rFonts w:ascii="Times New Roman" w:hAnsi="Times New Roman" w:cs="Times New Roman"/>
        </w:rPr>
        <w:t xml:space="preserve">etin Önlenmesine Dair Kanun’un 5’inci maddesinin birinci fıkrasının b bendinde yapılması teklif edilen değişiklikle </w:t>
      </w:r>
      <w:r w:rsidR="00242EAA" w:rsidRPr="00242EAA">
        <w:rPr>
          <w:rFonts w:ascii="Times New Roman" w:hAnsi="Times New Roman" w:cs="Times New Roman"/>
          <w:bCs/>
        </w:rPr>
        <w:t>başvurucu veya mağdurun evli olup olmadığına bakılmaksızın</w:t>
      </w:r>
      <w:r w:rsidR="00F922B2">
        <w:rPr>
          <w:rFonts w:ascii="Times New Roman" w:hAnsi="Times New Roman" w:cs="Times New Roman"/>
          <w:bCs/>
        </w:rPr>
        <w:t xml:space="preserve"> koruyucu tedbirlerin alınması konusunda açıklık getirilmesi amaçlanmaktadır.</w:t>
      </w:r>
    </w:p>
    <w:p w:rsidR="00F24C93" w:rsidRDefault="009E4AD2" w:rsidP="00AC459E">
      <w:pPr>
        <w:rPr>
          <w:rFonts w:ascii="Times New Roman" w:hAnsi="Times New Roman" w:cs="Times New Roman"/>
          <w:b/>
        </w:rPr>
      </w:pPr>
      <w:r>
        <w:rPr>
          <w:rFonts w:ascii="Times New Roman" w:hAnsi="Times New Roman" w:cs="Times New Roman"/>
          <w:b/>
        </w:rPr>
        <w:t>MADDE 6</w:t>
      </w:r>
      <w:r w:rsidR="00AC459E" w:rsidRPr="009501AF">
        <w:rPr>
          <w:rFonts w:ascii="Times New Roman" w:hAnsi="Times New Roman" w:cs="Times New Roman"/>
          <w:b/>
        </w:rPr>
        <w:t xml:space="preserve">- </w:t>
      </w:r>
      <w:r w:rsidR="00F24C93" w:rsidRPr="00F24C93">
        <w:rPr>
          <w:rFonts w:ascii="Times New Roman" w:hAnsi="Times New Roman" w:cs="Times New Roman"/>
          <w:bCs/>
        </w:rPr>
        <w:t xml:space="preserve">6284 sayılı Ailenin Korunması Ve Kadına Karşı Şiddetin Önlenmesine Dair Kanun’un </w:t>
      </w:r>
      <w:r w:rsidR="00F24C93">
        <w:rPr>
          <w:rFonts w:ascii="Times New Roman" w:hAnsi="Times New Roman" w:cs="Times New Roman"/>
          <w:bCs/>
        </w:rPr>
        <w:t>7</w:t>
      </w:r>
      <w:r w:rsidR="00F24C93" w:rsidRPr="00F24C93">
        <w:rPr>
          <w:rFonts w:ascii="Times New Roman" w:hAnsi="Times New Roman" w:cs="Times New Roman"/>
          <w:bCs/>
        </w:rPr>
        <w:t>’nci maddesi</w:t>
      </w:r>
      <w:r w:rsidR="00F24C93">
        <w:rPr>
          <w:rFonts w:ascii="Times New Roman" w:hAnsi="Times New Roman" w:cs="Times New Roman"/>
          <w:bCs/>
        </w:rPr>
        <w:t xml:space="preserve">nde yapılacak değişiklik ile </w:t>
      </w:r>
      <w:r w:rsidR="00F24C93" w:rsidRPr="00F24C93">
        <w:rPr>
          <w:rFonts w:ascii="Times New Roman" w:hAnsi="Times New Roman" w:cs="Times New Roman"/>
          <w:bCs/>
        </w:rPr>
        <w:t>Kanun kapsamında menfaati bulunan kişilerin haklarını savunmayı kuruluş amaçlarında belirten sivil toplum kuruluşları</w:t>
      </w:r>
      <w:r w:rsidR="00F24C93">
        <w:rPr>
          <w:rFonts w:ascii="Times New Roman" w:hAnsi="Times New Roman" w:cs="Times New Roman"/>
          <w:bCs/>
        </w:rPr>
        <w:t>nın ihbarda bulunabileceği ve bu ihbarlar hakkında kamu görevlileri tarafından ivedilikle işlem yapılabilmesinin sağlanması amaçlanmıştır.</w:t>
      </w:r>
    </w:p>
    <w:p w:rsidR="00AC459E" w:rsidRPr="009501AF" w:rsidRDefault="00AC459E" w:rsidP="00AC459E">
      <w:pPr>
        <w:rPr>
          <w:rFonts w:ascii="Times New Roman" w:hAnsi="Times New Roman" w:cs="Times New Roman"/>
          <w:bCs/>
        </w:rPr>
      </w:pPr>
      <w:r w:rsidRPr="009501AF">
        <w:rPr>
          <w:rFonts w:ascii="Times New Roman" w:hAnsi="Times New Roman" w:cs="Times New Roman"/>
          <w:b/>
        </w:rPr>
        <w:t>MADDE</w:t>
      </w:r>
      <w:r w:rsidR="00044BAA">
        <w:rPr>
          <w:rFonts w:ascii="Times New Roman" w:hAnsi="Times New Roman" w:cs="Times New Roman"/>
          <w:b/>
        </w:rPr>
        <w:t xml:space="preserve"> 7</w:t>
      </w:r>
      <w:r w:rsidRPr="009501AF">
        <w:rPr>
          <w:rFonts w:ascii="Times New Roman" w:hAnsi="Times New Roman" w:cs="Times New Roman"/>
          <w:b/>
        </w:rPr>
        <w:t xml:space="preserve">- </w:t>
      </w:r>
      <w:r w:rsidR="00044BAA" w:rsidRPr="00F24C93">
        <w:rPr>
          <w:rFonts w:ascii="Times New Roman" w:hAnsi="Times New Roman" w:cs="Times New Roman"/>
          <w:bCs/>
        </w:rPr>
        <w:t xml:space="preserve">6284 sayılı Ailenin Korunması Ve Kadına Karşı Şiddetin Önlenmesine Dair Kanun’un </w:t>
      </w:r>
      <w:r w:rsidR="00044BAA">
        <w:rPr>
          <w:rFonts w:ascii="Times New Roman" w:hAnsi="Times New Roman" w:cs="Times New Roman"/>
          <w:bCs/>
        </w:rPr>
        <w:t>8</w:t>
      </w:r>
      <w:r w:rsidR="00044BAA" w:rsidRPr="00F24C93">
        <w:rPr>
          <w:rFonts w:ascii="Times New Roman" w:hAnsi="Times New Roman" w:cs="Times New Roman"/>
          <w:bCs/>
        </w:rPr>
        <w:t>’</w:t>
      </w:r>
      <w:r w:rsidR="00044BAA">
        <w:rPr>
          <w:rFonts w:ascii="Times New Roman" w:hAnsi="Times New Roman" w:cs="Times New Roman"/>
          <w:bCs/>
        </w:rPr>
        <w:t>i</w:t>
      </w:r>
      <w:r w:rsidR="00044BAA" w:rsidRPr="00F24C93">
        <w:rPr>
          <w:rFonts w:ascii="Times New Roman" w:hAnsi="Times New Roman" w:cs="Times New Roman"/>
          <w:bCs/>
        </w:rPr>
        <w:t>nci maddesi</w:t>
      </w:r>
      <w:r w:rsidR="00044BAA">
        <w:rPr>
          <w:rFonts w:ascii="Times New Roman" w:hAnsi="Times New Roman" w:cs="Times New Roman"/>
          <w:bCs/>
        </w:rPr>
        <w:t xml:space="preserve">nin dördüncü fıkrasında yapılacak değişiklik ile tedbir kararının reddi veya kabulü halinde bu kararın tebliğinin ihbarda bulunan sivil toplum kuruluşuna da yapılabilmesi amaçlanmıştır. </w:t>
      </w:r>
    </w:p>
    <w:p w:rsidR="00AC459E" w:rsidRPr="009501AF" w:rsidRDefault="00C243A6" w:rsidP="00AC459E">
      <w:pPr>
        <w:rPr>
          <w:rFonts w:ascii="Times New Roman" w:hAnsi="Times New Roman" w:cs="Times New Roman"/>
        </w:rPr>
      </w:pPr>
      <w:r>
        <w:rPr>
          <w:rFonts w:ascii="Times New Roman" w:hAnsi="Times New Roman" w:cs="Times New Roman"/>
          <w:b/>
        </w:rPr>
        <w:t>MADDE 8</w:t>
      </w:r>
      <w:r w:rsidR="00AC459E" w:rsidRPr="009501AF">
        <w:rPr>
          <w:rFonts w:ascii="Times New Roman" w:hAnsi="Times New Roman" w:cs="Times New Roman"/>
          <w:b/>
        </w:rPr>
        <w:t xml:space="preserve">- </w:t>
      </w:r>
      <w:r w:rsidRPr="00F24C93">
        <w:rPr>
          <w:rFonts w:ascii="Times New Roman" w:hAnsi="Times New Roman" w:cs="Times New Roman"/>
          <w:bCs/>
        </w:rPr>
        <w:t xml:space="preserve">6284 sayılı Ailenin Korunması Ve Kadına Karşı Şiddetin Önlenmesine Dair Kanun’un </w:t>
      </w:r>
      <w:r>
        <w:rPr>
          <w:rFonts w:ascii="Times New Roman" w:hAnsi="Times New Roman" w:cs="Times New Roman"/>
          <w:bCs/>
        </w:rPr>
        <w:t>9</w:t>
      </w:r>
      <w:r w:rsidRPr="00F24C93">
        <w:rPr>
          <w:rFonts w:ascii="Times New Roman" w:hAnsi="Times New Roman" w:cs="Times New Roman"/>
          <w:bCs/>
        </w:rPr>
        <w:t>’</w:t>
      </w:r>
      <w:r>
        <w:rPr>
          <w:rFonts w:ascii="Times New Roman" w:hAnsi="Times New Roman" w:cs="Times New Roman"/>
          <w:bCs/>
        </w:rPr>
        <w:t>u</w:t>
      </w:r>
      <w:r w:rsidRPr="00F24C93">
        <w:rPr>
          <w:rFonts w:ascii="Times New Roman" w:hAnsi="Times New Roman" w:cs="Times New Roman"/>
          <w:bCs/>
        </w:rPr>
        <w:t>nc</w:t>
      </w:r>
      <w:r>
        <w:rPr>
          <w:rFonts w:ascii="Times New Roman" w:hAnsi="Times New Roman" w:cs="Times New Roman"/>
          <w:bCs/>
        </w:rPr>
        <w:t>u</w:t>
      </w:r>
      <w:r w:rsidRPr="00F24C93">
        <w:rPr>
          <w:rFonts w:ascii="Times New Roman" w:hAnsi="Times New Roman" w:cs="Times New Roman"/>
          <w:bCs/>
        </w:rPr>
        <w:t xml:space="preserve"> maddesi</w:t>
      </w:r>
      <w:r>
        <w:rPr>
          <w:rFonts w:ascii="Times New Roman" w:hAnsi="Times New Roman" w:cs="Times New Roman"/>
          <w:bCs/>
        </w:rPr>
        <w:t xml:space="preserve">nin birinci fıkrasında yapılacak değişiklik ile </w:t>
      </w:r>
      <w:r w:rsidRPr="00C243A6">
        <w:rPr>
          <w:rFonts w:ascii="Times New Roman" w:hAnsi="Times New Roman" w:cs="Times New Roman"/>
          <w:bCs/>
        </w:rPr>
        <w:t>ihbarda bulunan sivil toplum kuruluşun</w:t>
      </w:r>
      <w:r>
        <w:rPr>
          <w:rFonts w:ascii="Times New Roman" w:hAnsi="Times New Roman" w:cs="Times New Roman"/>
          <w:bCs/>
        </w:rPr>
        <w:t>un da verilecek kararlara itiraz hakkının bulunduğunun açıkça belirtilmesi amaçlanmıştır.</w:t>
      </w:r>
    </w:p>
    <w:p w:rsidR="00AC459E" w:rsidRPr="009501AF" w:rsidRDefault="00897B3E" w:rsidP="00596246">
      <w:pPr>
        <w:rPr>
          <w:rFonts w:ascii="Times New Roman" w:hAnsi="Times New Roman" w:cs="Times New Roman"/>
          <w:bCs/>
        </w:rPr>
      </w:pPr>
      <w:r>
        <w:rPr>
          <w:rFonts w:ascii="Times New Roman" w:hAnsi="Times New Roman" w:cs="Times New Roman"/>
          <w:b/>
        </w:rPr>
        <w:t>MADDE 9</w:t>
      </w:r>
      <w:r w:rsidR="00AC459E" w:rsidRPr="009501AF">
        <w:rPr>
          <w:rFonts w:ascii="Times New Roman" w:hAnsi="Times New Roman" w:cs="Times New Roman"/>
          <w:b/>
        </w:rPr>
        <w:t xml:space="preserve">- </w:t>
      </w:r>
      <w:r w:rsidR="00596246" w:rsidRPr="00F24C93">
        <w:rPr>
          <w:rFonts w:ascii="Times New Roman" w:hAnsi="Times New Roman" w:cs="Times New Roman"/>
          <w:bCs/>
        </w:rPr>
        <w:t xml:space="preserve">6284 sayılı Ailenin Korunması Ve Kadına Karşı Şiddetin Önlenmesine Dair Kanun’un </w:t>
      </w:r>
      <w:r w:rsidR="00596246">
        <w:rPr>
          <w:rFonts w:ascii="Times New Roman" w:hAnsi="Times New Roman" w:cs="Times New Roman"/>
          <w:bCs/>
        </w:rPr>
        <w:t>10</w:t>
      </w:r>
      <w:r w:rsidR="00596246" w:rsidRPr="00F24C93">
        <w:rPr>
          <w:rFonts w:ascii="Times New Roman" w:hAnsi="Times New Roman" w:cs="Times New Roman"/>
          <w:bCs/>
        </w:rPr>
        <w:t>’</w:t>
      </w:r>
      <w:r w:rsidR="00596246">
        <w:rPr>
          <w:rFonts w:ascii="Times New Roman" w:hAnsi="Times New Roman" w:cs="Times New Roman"/>
          <w:bCs/>
        </w:rPr>
        <w:t>u</w:t>
      </w:r>
      <w:r w:rsidR="00596246" w:rsidRPr="00F24C93">
        <w:rPr>
          <w:rFonts w:ascii="Times New Roman" w:hAnsi="Times New Roman" w:cs="Times New Roman"/>
          <w:bCs/>
        </w:rPr>
        <w:t>nc</w:t>
      </w:r>
      <w:r w:rsidR="00596246">
        <w:rPr>
          <w:rFonts w:ascii="Times New Roman" w:hAnsi="Times New Roman" w:cs="Times New Roman"/>
          <w:bCs/>
        </w:rPr>
        <w:t>u</w:t>
      </w:r>
      <w:r w:rsidR="00596246" w:rsidRPr="00F24C93">
        <w:rPr>
          <w:rFonts w:ascii="Times New Roman" w:hAnsi="Times New Roman" w:cs="Times New Roman"/>
          <w:bCs/>
        </w:rPr>
        <w:t xml:space="preserve"> maddesi</w:t>
      </w:r>
      <w:r w:rsidR="00596246">
        <w:rPr>
          <w:rFonts w:ascii="Times New Roman" w:hAnsi="Times New Roman" w:cs="Times New Roman"/>
          <w:bCs/>
        </w:rPr>
        <w:t>ne ek sekizinci fıkra getirilerek</w:t>
      </w:r>
      <w:r w:rsidR="00893EEB" w:rsidRPr="00893EEB">
        <w:rPr>
          <w:rFonts w:ascii="Times New Roman" w:hAnsi="Times New Roman" w:cs="Times New Roman"/>
          <w:bCs/>
        </w:rPr>
        <w:t xml:space="preserve"> </w:t>
      </w:r>
      <w:r w:rsidR="00893EEB">
        <w:rPr>
          <w:rFonts w:ascii="Times New Roman" w:hAnsi="Times New Roman" w:cs="Times New Roman"/>
          <w:bCs/>
        </w:rPr>
        <w:t>tedbir kararlarının uygulanmasının takibinin</w:t>
      </w:r>
      <w:r w:rsidR="00596246">
        <w:rPr>
          <w:rFonts w:ascii="Times New Roman" w:hAnsi="Times New Roman" w:cs="Times New Roman"/>
          <w:bCs/>
        </w:rPr>
        <w:t xml:space="preserve"> sivil toplum kuruluşları ile Bakanlık ve ilgili birimlerinin işbirliği ile</w:t>
      </w:r>
      <w:r w:rsidR="00893EEB">
        <w:rPr>
          <w:rFonts w:ascii="Times New Roman" w:hAnsi="Times New Roman" w:cs="Times New Roman"/>
          <w:bCs/>
        </w:rPr>
        <w:t xml:space="preserve"> yapılması</w:t>
      </w:r>
      <w:r w:rsidR="00596246">
        <w:rPr>
          <w:rFonts w:ascii="Times New Roman" w:hAnsi="Times New Roman" w:cs="Times New Roman"/>
          <w:bCs/>
        </w:rPr>
        <w:t xml:space="preserve"> amaçlanmıştır.</w:t>
      </w:r>
    </w:p>
    <w:p w:rsidR="00AC459E" w:rsidRPr="009501AF" w:rsidRDefault="00897B3E" w:rsidP="00AC459E">
      <w:pPr>
        <w:rPr>
          <w:rFonts w:ascii="Times New Roman" w:hAnsi="Times New Roman" w:cs="Times New Roman"/>
          <w:bCs/>
        </w:rPr>
      </w:pPr>
      <w:r>
        <w:rPr>
          <w:rFonts w:ascii="Times New Roman" w:hAnsi="Times New Roman" w:cs="Times New Roman"/>
          <w:b/>
        </w:rPr>
        <w:t>MADDE 10</w:t>
      </w:r>
      <w:r w:rsidR="00AC459E" w:rsidRPr="009501AF">
        <w:rPr>
          <w:rFonts w:ascii="Times New Roman" w:hAnsi="Times New Roman" w:cs="Times New Roman"/>
          <w:b/>
        </w:rPr>
        <w:t xml:space="preserve">- </w:t>
      </w:r>
      <w:r w:rsidR="00B75171" w:rsidRPr="00F24C93">
        <w:rPr>
          <w:rFonts w:ascii="Times New Roman" w:hAnsi="Times New Roman" w:cs="Times New Roman"/>
          <w:bCs/>
        </w:rPr>
        <w:t xml:space="preserve">6284 sayılı Ailenin Korunması Ve Kadına Karşı Şiddetin Önlenmesine Dair Kanun’un </w:t>
      </w:r>
      <w:r w:rsidR="00722F07">
        <w:rPr>
          <w:rFonts w:ascii="Times New Roman" w:hAnsi="Times New Roman" w:cs="Times New Roman"/>
          <w:bCs/>
        </w:rPr>
        <w:t>11</w:t>
      </w:r>
      <w:r w:rsidR="00B75171" w:rsidRPr="00F24C93">
        <w:rPr>
          <w:rFonts w:ascii="Times New Roman" w:hAnsi="Times New Roman" w:cs="Times New Roman"/>
          <w:bCs/>
        </w:rPr>
        <w:t>’</w:t>
      </w:r>
      <w:r w:rsidR="00722F07">
        <w:rPr>
          <w:rFonts w:ascii="Times New Roman" w:hAnsi="Times New Roman" w:cs="Times New Roman"/>
          <w:bCs/>
        </w:rPr>
        <w:t>inci</w:t>
      </w:r>
      <w:r w:rsidR="00B75171" w:rsidRPr="00F24C93">
        <w:rPr>
          <w:rFonts w:ascii="Times New Roman" w:hAnsi="Times New Roman" w:cs="Times New Roman"/>
          <w:bCs/>
        </w:rPr>
        <w:t xml:space="preserve"> maddesi</w:t>
      </w:r>
      <w:r w:rsidR="00B75171">
        <w:rPr>
          <w:rFonts w:ascii="Times New Roman" w:hAnsi="Times New Roman" w:cs="Times New Roman"/>
          <w:bCs/>
        </w:rPr>
        <w:t xml:space="preserve">nde yapılacak değişiklik ile kolluk kuvvetlerinin eşcinsel ve trans bireylerin </w:t>
      </w:r>
      <w:r w:rsidR="002D1F42">
        <w:rPr>
          <w:rFonts w:ascii="Times New Roman" w:hAnsi="Times New Roman" w:cs="Times New Roman"/>
          <w:bCs/>
        </w:rPr>
        <w:t xml:space="preserve">insan hakları, </w:t>
      </w:r>
      <w:r w:rsidR="002D1F42" w:rsidRPr="002D1F42">
        <w:rPr>
          <w:rFonts w:ascii="Times New Roman" w:hAnsi="Times New Roman" w:cs="Times New Roman"/>
          <w:bCs/>
        </w:rPr>
        <w:t>toplumsal cinsiyet çeşitliliği ve eşitliği</w:t>
      </w:r>
      <w:r w:rsidR="002D1F42">
        <w:rPr>
          <w:rFonts w:ascii="Times New Roman" w:hAnsi="Times New Roman" w:cs="Times New Roman"/>
          <w:bCs/>
        </w:rPr>
        <w:t xml:space="preserve"> konularında eğitim alarak, eşcinsel ve trans yurttaşlarımıza daha gerçekçi ve etkili yaklaşım sergilenmesi amaçlanmıştır.</w:t>
      </w:r>
    </w:p>
    <w:p w:rsidR="00AC459E" w:rsidRPr="009501AF" w:rsidRDefault="00897B3E" w:rsidP="00AC459E">
      <w:pPr>
        <w:rPr>
          <w:rFonts w:ascii="Times New Roman" w:hAnsi="Times New Roman" w:cs="Times New Roman"/>
          <w:bCs/>
        </w:rPr>
      </w:pPr>
      <w:r>
        <w:rPr>
          <w:rFonts w:ascii="Times New Roman" w:hAnsi="Times New Roman" w:cs="Times New Roman"/>
          <w:b/>
        </w:rPr>
        <w:t>MADDE 11</w:t>
      </w:r>
      <w:r w:rsidR="00AC459E" w:rsidRPr="009501AF">
        <w:rPr>
          <w:rFonts w:ascii="Times New Roman" w:hAnsi="Times New Roman" w:cs="Times New Roman"/>
          <w:b/>
        </w:rPr>
        <w:t xml:space="preserve">- </w:t>
      </w:r>
      <w:r w:rsidR="00423E76" w:rsidRPr="00F24C93">
        <w:rPr>
          <w:rFonts w:ascii="Times New Roman" w:hAnsi="Times New Roman" w:cs="Times New Roman"/>
          <w:bCs/>
        </w:rPr>
        <w:t xml:space="preserve">6284 sayılı Ailenin Korunması Ve Kadına Karşı Şiddetin Önlenmesine Dair Kanun’un </w:t>
      </w:r>
      <w:r w:rsidR="00423E76">
        <w:rPr>
          <w:rFonts w:ascii="Times New Roman" w:hAnsi="Times New Roman" w:cs="Times New Roman"/>
          <w:bCs/>
        </w:rPr>
        <w:t>14</w:t>
      </w:r>
      <w:r w:rsidR="00423E76" w:rsidRPr="00F24C93">
        <w:rPr>
          <w:rFonts w:ascii="Times New Roman" w:hAnsi="Times New Roman" w:cs="Times New Roman"/>
          <w:bCs/>
        </w:rPr>
        <w:t>’</w:t>
      </w:r>
      <w:r w:rsidR="00423E76">
        <w:rPr>
          <w:rFonts w:ascii="Times New Roman" w:hAnsi="Times New Roman" w:cs="Times New Roman"/>
          <w:bCs/>
        </w:rPr>
        <w:t>ü</w:t>
      </w:r>
      <w:r w:rsidR="00423E76" w:rsidRPr="00F24C93">
        <w:rPr>
          <w:rFonts w:ascii="Times New Roman" w:hAnsi="Times New Roman" w:cs="Times New Roman"/>
          <w:bCs/>
        </w:rPr>
        <w:t>nc</w:t>
      </w:r>
      <w:r w:rsidR="00423E76">
        <w:rPr>
          <w:rFonts w:ascii="Times New Roman" w:hAnsi="Times New Roman" w:cs="Times New Roman"/>
          <w:bCs/>
        </w:rPr>
        <w:t>ü</w:t>
      </w:r>
      <w:r w:rsidR="00423E76" w:rsidRPr="00F24C93">
        <w:rPr>
          <w:rFonts w:ascii="Times New Roman" w:hAnsi="Times New Roman" w:cs="Times New Roman"/>
          <w:bCs/>
        </w:rPr>
        <w:t xml:space="preserve"> maddesi</w:t>
      </w:r>
      <w:r w:rsidR="00423E76">
        <w:rPr>
          <w:rFonts w:ascii="Times New Roman" w:hAnsi="Times New Roman" w:cs="Times New Roman"/>
          <w:bCs/>
        </w:rPr>
        <w:t xml:space="preserve">nin birinci fıkrasının değiştirilmesi için verilen teklifimle, </w:t>
      </w:r>
      <w:r w:rsidR="00B659B8">
        <w:rPr>
          <w:rFonts w:ascii="Times New Roman" w:hAnsi="Times New Roman" w:cs="Times New Roman"/>
          <w:bCs/>
        </w:rPr>
        <w:t>şiddete maruz kalan trans ve eşcinsel bireylerin şiddet önleme ve izleme merkezlerinde istihdam edilerek bu yurttaşlarımızın sorunları ile daha etkin bir biçimde mücadele edilmesi ve trans ve eşcinsel yurttaşlarımızın istihdam konusunda yaşadıkları problemlerin bir nebze olsun giderilmesi amaçlanmıştır.</w:t>
      </w:r>
    </w:p>
    <w:p w:rsidR="00BE6DA6" w:rsidRPr="00265ACB" w:rsidRDefault="00897B3E" w:rsidP="00AC459E">
      <w:pPr>
        <w:rPr>
          <w:rFonts w:ascii="Times New Roman" w:hAnsi="Times New Roman" w:cs="Times New Roman"/>
        </w:rPr>
      </w:pPr>
      <w:r>
        <w:rPr>
          <w:rFonts w:ascii="Times New Roman" w:hAnsi="Times New Roman" w:cs="Times New Roman"/>
          <w:b/>
        </w:rPr>
        <w:t>MADDE 12</w:t>
      </w:r>
      <w:r w:rsidR="00AC459E" w:rsidRPr="009501AF">
        <w:rPr>
          <w:rFonts w:ascii="Times New Roman" w:hAnsi="Times New Roman" w:cs="Times New Roman"/>
          <w:b/>
        </w:rPr>
        <w:t xml:space="preserve">- </w:t>
      </w:r>
      <w:r w:rsidR="00BE6DA6" w:rsidRPr="00F24C93">
        <w:rPr>
          <w:rFonts w:ascii="Times New Roman" w:hAnsi="Times New Roman" w:cs="Times New Roman"/>
          <w:bCs/>
        </w:rPr>
        <w:t xml:space="preserve">6284 sayılı Ailenin Korunması Ve Kadına Karşı Şiddetin Önlenmesine Dair Kanun’un </w:t>
      </w:r>
      <w:r w:rsidR="00BE6DA6">
        <w:rPr>
          <w:rFonts w:ascii="Times New Roman" w:hAnsi="Times New Roman" w:cs="Times New Roman"/>
          <w:bCs/>
        </w:rPr>
        <w:t>14</w:t>
      </w:r>
      <w:r w:rsidR="00BE6DA6" w:rsidRPr="00F24C93">
        <w:rPr>
          <w:rFonts w:ascii="Times New Roman" w:hAnsi="Times New Roman" w:cs="Times New Roman"/>
          <w:bCs/>
        </w:rPr>
        <w:t>’</w:t>
      </w:r>
      <w:r w:rsidR="00BE6DA6">
        <w:rPr>
          <w:rFonts w:ascii="Times New Roman" w:hAnsi="Times New Roman" w:cs="Times New Roman"/>
          <w:bCs/>
        </w:rPr>
        <w:t>ü</w:t>
      </w:r>
      <w:r w:rsidR="00BE6DA6" w:rsidRPr="00F24C93">
        <w:rPr>
          <w:rFonts w:ascii="Times New Roman" w:hAnsi="Times New Roman" w:cs="Times New Roman"/>
          <w:bCs/>
        </w:rPr>
        <w:t>nc</w:t>
      </w:r>
      <w:r w:rsidR="00BE6DA6">
        <w:rPr>
          <w:rFonts w:ascii="Times New Roman" w:hAnsi="Times New Roman" w:cs="Times New Roman"/>
          <w:bCs/>
        </w:rPr>
        <w:t>ü</w:t>
      </w:r>
      <w:r w:rsidR="00BE6DA6" w:rsidRPr="00F24C93">
        <w:rPr>
          <w:rFonts w:ascii="Times New Roman" w:hAnsi="Times New Roman" w:cs="Times New Roman"/>
          <w:bCs/>
        </w:rPr>
        <w:t xml:space="preserve"> maddesi</w:t>
      </w:r>
      <w:r w:rsidR="00BE6DA6">
        <w:rPr>
          <w:rFonts w:ascii="Times New Roman" w:hAnsi="Times New Roman" w:cs="Times New Roman"/>
          <w:bCs/>
        </w:rPr>
        <w:t xml:space="preserve">nin üçüncü fıkrasının değiştirilmesine ilişkin teklifim </w:t>
      </w:r>
      <w:r w:rsidR="00265ACB">
        <w:rPr>
          <w:rFonts w:ascii="Times New Roman" w:hAnsi="Times New Roman" w:cs="Times New Roman"/>
          <w:bCs/>
        </w:rPr>
        <w:t>Türkiye Radyo ve Televizyon Kurumu</w:t>
      </w:r>
      <w:r w:rsidR="00BE6DA6">
        <w:rPr>
          <w:rFonts w:ascii="Times New Roman" w:hAnsi="Times New Roman" w:cs="Times New Roman"/>
          <w:b/>
        </w:rPr>
        <w:t xml:space="preserve"> </w:t>
      </w:r>
      <w:r w:rsidR="00265ACB" w:rsidRPr="00265ACB">
        <w:rPr>
          <w:rFonts w:ascii="Times New Roman" w:hAnsi="Times New Roman" w:cs="Times New Roman"/>
        </w:rPr>
        <w:t>yayınların</w:t>
      </w:r>
      <w:r w:rsidR="00265ACB">
        <w:rPr>
          <w:rFonts w:ascii="Times New Roman" w:hAnsi="Times New Roman" w:cs="Times New Roman"/>
        </w:rPr>
        <w:t>ın</w:t>
      </w:r>
      <w:r w:rsidR="00265ACB" w:rsidRPr="00265ACB">
        <w:rPr>
          <w:rFonts w:ascii="Times New Roman" w:hAnsi="Times New Roman" w:cs="Times New Roman"/>
        </w:rPr>
        <w:t xml:space="preserve"> kapsamı</w:t>
      </w:r>
      <w:r w:rsidR="00265ACB">
        <w:rPr>
          <w:rFonts w:ascii="Times New Roman" w:hAnsi="Times New Roman" w:cs="Times New Roman"/>
        </w:rPr>
        <w:t>nın</w:t>
      </w:r>
      <w:r w:rsidR="00265ACB" w:rsidRPr="00265ACB">
        <w:rPr>
          <w:rFonts w:ascii="Times New Roman" w:hAnsi="Times New Roman" w:cs="Times New Roman"/>
        </w:rPr>
        <w:t xml:space="preserve"> cinsel yönelim, cinsiyet kimliği ve cinsiyet ifadesi temelli şiddet ve ayrımcılık ile mücadeleyi destekleyecek biçimde genişletilme</w:t>
      </w:r>
      <w:r w:rsidR="00265ACB">
        <w:rPr>
          <w:rFonts w:ascii="Times New Roman" w:hAnsi="Times New Roman" w:cs="Times New Roman"/>
        </w:rPr>
        <w:t>si ve bu sayede eşcinsel ve trans yurttaşlarımızın da bilgilendirilmesi amaçlanmıştır.</w:t>
      </w:r>
    </w:p>
    <w:p w:rsidR="00AC459E" w:rsidRPr="00C953AE" w:rsidRDefault="00897B3E" w:rsidP="00AC459E">
      <w:pPr>
        <w:rPr>
          <w:rFonts w:ascii="Times New Roman" w:hAnsi="Times New Roman" w:cs="Times New Roman"/>
          <w:bCs/>
        </w:rPr>
      </w:pPr>
      <w:r>
        <w:rPr>
          <w:rFonts w:ascii="Times New Roman" w:hAnsi="Times New Roman" w:cs="Times New Roman"/>
          <w:b/>
        </w:rPr>
        <w:t>MADDE 13</w:t>
      </w:r>
      <w:r w:rsidR="00AC459E" w:rsidRPr="009501AF">
        <w:rPr>
          <w:rFonts w:ascii="Times New Roman" w:hAnsi="Times New Roman" w:cs="Times New Roman"/>
          <w:b/>
        </w:rPr>
        <w:t xml:space="preserve">- </w:t>
      </w:r>
      <w:r w:rsidR="00FE4ACF" w:rsidRPr="00F24C93">
        <w:rPr>
          <w:rFonts w:ascii="Times New Roman" w:hAnsi="Times New Roman" w:cs="Times New Roman"/>
          <w:bCs/>
        </w:rPr>
        <w:t xml:space="preserve">6284 sayılı Ailenin Korunması Ve Kadına Karşı Şiddetin Önlenmesine Dair Kanun’un </w:t>
      </w:r>
      <w:r w:rsidR="00FE4ACF">
        <w:rPr>
          <w:rFonts w:ascii="Times New Roman" w:hAnsi="Times New Roman" w:cs="Times New Roman"/>
          <w:bCs/>
        </w:rPr>
        <w:t>19</w:t>
      </w:r>
      <w:r w:rsidR="00FE4ACF" w:rsidRPr="00F24C93">
        <w:rPr>
          <w:rFonts w:ascii="Times New Roman" w:hAnsi="Times New Roman" w:cs="Times New Roman"/>
          <w:bCs/>
        </w:rPr>
        <w:t>’</w:t>
      </w:r>
      <w:r w:rsidR="00FE4ACF">
        <w:rPr>
          <w:rFonts w:ascii="Times New Roman" w:hAnsi="Times New Roman" w:cs="Times New Roman"/>
          <w:bCs/>
        </w:rPr>
        <w:t>u</w:t>
      </w:r>
      <w:r w:rsidR="00FE4ACF" w:rsidRPr="00F24C93">
        <w:rPr>
          <w:rFonts w:ascii="Times New Roman" w:hAnsi="Times New Roman" w:cs="Times New Roman"/>
          <w:bCs/>
        </w:rPr>
        <w:t>nc</w:t>
      </w:r>
      <w:r w:rsidR="00FE4ACF">
        <w:rPr>
          <w:rFonts w:ascii="Times New Roman" w:hAnsi="Times New Roman" w:cs="Times New Roman"/>
          <w:bCs/>
        </w:rPr>
        <w:t>u</w:t>
      </w:r>
      <w:r w:rsidR="00FE4ACF" w:rsidRPr="00F24C93">
        <w:rPr>
          <w:rFonts w:ascii="Times New Roman" w:hAnsi="Times New Roman" w:cs="Times New Roman"/>
          <w:bCs/>
        </w:rPr>
        <w:t xml:space="preserve"> maddesi</w:t>
      </w:r>
      <w:r w:rsidR="00FE4ACF">
        <w:rPr>
          <w:rFonts w:ascii="Times New Roman" w:hAnsi="Times New Roman" w:cs="Times New Roman"/>
          <w:bCs/>
        </w:rPr>
        <w:t>nin ikinci fıkrasının değiştirilmesine ilişkin teklifim özellikle trans geçiş sürecinde birçok psikolojik ve sosyal sorun yaşayan trans yurttaşlarımızın bu sorunlarının çözülmesi için gerekli sağlık giderlerinin de idare tarafından karşılanması ve bu sayede trans yurttaşlarımızın trans geçiş sürecinde yaşadıkları en büyük problemlerden bir tanesi olan sağlık giderlerinin yükünün hafifletilmesi amaçlanmıştır.</w:t>
      </w:r>
    </w:p>
    <w:p w:rsidR="00552788" w:rsidRDefault="00897B3E" w:rsidP="00AC459E">
      <w:pPr>
        <w:rPr>
          <w:rFonts w:ascii="Times New Roman" w:hAnsi="Times New Roman" w:cs="Times New Roman"/>
          <w:bCs/>
        </w:rPr>
      </w:pPr>
      <w:r>
        <w:rPr>
          <w:rFonts w:ascii="Times New Roman" w:hAnsi="Times New Roman" w:cs="Times New Roman"/>
          <w:b/>
        </w:rPr>
        <w:t>MADDE 14</w:t>
      </w:r>
      <w:r w:rsidR="00AC459E" w:rsidRPr="009501AF">
        <w:rPr>
          <w:rFonts w:ascii="Times New Roman" w:hAnsi="Times New Roman" w:cs="Times New Roman"/>
          <w:b/>
        </w:rPr>
        <w:t xml:space="preserve">- </w:t>
      </w:r>
      <w:r w:rsidR="00552788" w:rsidRPr="00552788">
        <w:rPr>
          <w:rFonts w:ascii="Times New Roman" w:hAnsi="Times New Roman" w:cs="Times New Roman"/>
          <w:bCs/>
        </w:rPr>
        <w:t xml:space="preserve">6284 sayılı Ailenin Korunması Ve Kadına Karşı Şiddetin Önlenmesine Dair Kanun’un </w:t>
      </w:r>
      <w:r w:rsidR="00552788">
        <w:rPr>
          <w:rFonts w:ascii="Times New Roman" w:hAnsi="Times New Roman" w:cs="Times New Roman"/>
          <w:bCs/>
        </w:rPr>
        <w:t>20</w:t>
      </w:r>
      <w:r w:rsidR="00552788" w:rsidRPr="00552788">
        <w:rPr>
          <w:rFonts w:ascii="Times New Roman" w:hAnsi="Times New Roman" w:cs="Times New Roman"/>
          <w:bCs/>
        </w:rPr>
        <w:t>’nc</w:t>
      </w:r>
      <w:r w:rsidR="00552788">
        <w:rPr>
          <w:rFonts w:ascii="Times New Roman" w:hAnsi="Times New Roman" w:cs="Times New Roman"/>
          <w:bCs/>
        </w:rPr>
        <w:t>i</w:t>
      </w:r>
      <w:r w:rsidR="00552788" w:rsidRPr="00552788">
        <w:rPr>
          <w:rFonts w:ascii="Times New Roman" w:hAnsi="Times New Roman" w:cs="Times New Roman"/>
          <w:bCs/>
        </w:rPr>
        <w:t xml:space="preserve"> maddesinin ikinci fıkrasının değiştirilmesine ilişkin teklifim</w:t>
      </w:r>
      <w:r w:rsidR="00552788" w:rsidRPr="00552788">
        <w:rPr>
          <w:rFonts w:ascii="Times New Roman" w:hAnsi="Times New Roman" w:cs="Times New Roman"/>
          <w:b/>
          <w:bCs/>
        </w:rPr>
        <w:t xml:space="preserve"> </w:t>
      </w:r>
      <w:r w:rsidR="00552788">
        <w:rPr>
          <w:rFonts w:ascii="Times New Roman" w:hAnsi="Times New Roman" w:cs="Times New Roman"/>
          <w:bCs/>
        </w:rPr>
        <w:t>Bakanlığın eşcinsel ve trans yurttaşlarımızın davalarına da katılmasının sağlanması amaçlanmıştır.</w:t>
      </w:r>
    </w:p>
    <w:p w:rsidR="00647CBE" w:rsidRPr="00C953AE" w:rsidRDefault="00552788" w:rsidP="00AC459E">
      <w:pPr>
        <w:rPr>
          <w:rFonts w:ascii="Times New Roman" w:hAnsi="Times New Roman" w:cs="Times New Roman"/>
          <w:bCs/>
        </w:rPr>
      </w:pPr>
      <w:r>
        <w:rPr>
          <w:rFonts w:ascii="Times New Roman" w:hAnsi="Times New Roman" w:cs="Times New Roman"/>
          <w:bCs/>
        </w:rPr>
        <w:t xml:space="preserve"> </w:t>
      </w:r>
      <w:r w:rsidR="00897B3E">
        <w:rPr>
          <w:rFonts w:ascii="Times New Roman" w:hAnsi="Times New Roman" w:cs="Times New Roman"/>
          <w:b/>
        </w:rPr>
        <w:t>MADDE 15</w:t>
      </w:r>
      <w:r w:rsidR="00AC459E" w:rsidRPr="009501AF">
        <w:rPr>
          <w:rFonts w:ascii="Times New Roman" w:hAnsi="Times New Roman" w:cs="Times New Roman"/>
          <w:b/>
        </w:rPr>
        <w:t xml:space="preserve">- </w:t>
      </w:r>
      <w:r w:rsidR="00647CBE" w:rsidRPr="00647CBE">
        <w:rPr>
          <w:rFonts w:ascii="Times New Roman" w:hAnsi="Times New Roman" w:cs="Times New Roman"/>
        </w:rPr>
        <w:t>3294 sayılı Sosyal Yardımlaşma ve Dayanışmayı Teşvik Kanunu’nun 2’</w:t>
      </w:r>
      <w:r w:rsidR="00207253">
        <w:rPr>
          <w:rFonts w:ascii="Times New Roman" w:hAnsi="Times New Roman" w:cs="Times New Roman"/>
        </w:rPr>
        <w:t>nci maddesinin birinci fıkrasında</w:t>
      </w:r>
      <w:r w:rsidR="00647CBE" w:rsidRPr="00647CBE">
        <w:rPr>
          <w:rFonts w:ascii="Times New Roman" w:hAnsi="Times New Roman" w:cs="Times New Roman"/>
        </w:rPr>
        <w:t xml:space="preserve"> yapılacak değişiklikle</w:t>
      </w:r>
      <w:r w:rsidR="00647CBE">
        <w:rPr>
          <w:rFonts w:ascii="Times New Roman" w:hAnsi="Times New Roman" w:cs="Times New Roman"/>
          <w:b/>
        </w:rPr>
        <w:t xml:space="preserve"> </w:t>
      </w:r>
      <w:r w:rsidR="00647CBE" w:rsidRPr="00647CBE">
        <w:rPr>
          <w:rFonts w:ascii="Times New Roman" w:hAnsi="Times New Roman" w:cs="Times New Roman"/>
          <w:bCs/>
        </w:rPr>
        <w:t>6284 Sayılı Kanun kapsamında verilecek koruma hizmetlerinden yararlanan herkesin, bu kanun kapsamında değerlendirileceği belirtilerek inisiyatif</w:t>
      </w:r>
      <w:r w:rsidR="00647CBE">
        <w:rPr>
          <w:rFonts w:ascii="Times New Roman" w:hAnsi="Times New Roman" w:cs="Times New Roman"/>
          <w:bCs/>
        </w:rPr>
        <w:t>in</w:t>
      </w:r>
      <w:r w:rsidR="00647CBE" w:rsidRPr="00647CBE">
        <w:rPr>
          <w:rFonts w:ascii="Times New Roman" w:hAnsi="Times New Roman" w:cs="Times New Roman"/>
          <w:bCs/>
        </w:rPr>
        <w:t xml:space="preserve"> doğrudan Ba</w:t>
      </w:r>
      <w:r w:rsidR="00647CBE">
        <w:rPr>
          <w:rFonts w:ascii="Times New Roman" w:hAnsi="Times New Roman" w:cs="Times New Roman"/>
          <w:bCs/>
        </w:rPr>
        <w:t>kanlık teşkilatına verilmesi amaçlanmıştır.</w:t>
      </w:r>
    </w:p>
    <w:p w:rsidR="00AC459E" w:rsidRDefault="00897B3E" w:rsidP="00AC459E">
      <w:pPr>
        <w:rPr>
          <w:rFonts w:ascii="Times New Roman" w:hAnsi="Times New Roman" w:cs="Times New Roman"/>
          <w:bCs/>
        </w:rPr>
      </w:pPr>
      <w:r>
        <w:rPr>
          <w:rFonts w:ascii="Times New Roman" w:hAnsi="Times New Roman" w:cs="Times New Roman"/>
          <w:b/>
        </w:rPr>
        <w:t>MADDE 16</w:t>
      </w:r>
      <w:r w:rsidR="00AC459E" w:rsidRPr="009501AF">
        <w:rPr>
          <w:rFonts w:ascii="Times New Roman" w:hAnsi="Times New Roman" w:cs="Times New Roman"/>
          <w:b/>
        </w:rPr>
        <w:t xml:space="preserve">- </w:t>
      </w:r>
      <w:r w:rsidR="003E5179" w:rsidRPr="00800708">
        <w:rPr>
          <w:rFonts w:ascii="Times New Roman" w:eastAsiaTheme="minorEastAsia" w:hAnsi="Times New Roman" w:cs="Times New Roman"/>
          <w:bCs/>
          <w:lang w:eastAsia="tr-TR"/>
        </w:rPr>
        <w:t>3294 sayılı Sosyal Yardımlaşma ve Dayanışmayı Teşvik Kanunu’n</w:t>
      </w:r>
      <w:r w:rsidR="003E5179">
        <w:rPr>
          <w:rFonts w:ascii="Times New Roman" w:eastAsiaTheme="minorEastAsia" w:hAnsi="Times New Roman" w:cs="Times New Roman"/>
          <w:bCs/>
          <w:lang w:eastAsia="tr-TR"/>
        </w:rPr>
        <w:t>un 5</w:t>
      </w:r>
      <w:r w:rsidR="003E5179" w:rsidRPr="00800708">
        <w:rPr>
          <w:rFonts w:ascii="Times New Roman" w:eastAsiaTheme="minorEastAsia" w:hAnsi="Times New Roman" w:cs="Times New Roman"/>
          <w:bCs/>
          <w:lang w:eastAsia="tr-TR"/>
        </w:rPr>
        <w:t>’</w:t>
      </w:r>
      <w:r w:rsidR="003E5179">
        <w:rPr>
          <w:rFonts w:ascii="Times New Roman" w:eastAsiaTheme="minorEastAsia" w:hAnsi="Times New Roman" w:cs="Times New Roman"/>
          <w:bCs/>
          <w:lang w:eastAsia="tr-TR"/>
        </w:rPr>
        <w:t>i</w:t>
      </w:r>
      <w:r w:rsidR="003E5179" w:rsidRPr="00800708">
        <w:rPr>
          <w:rFonts w:ascii="Times New Roman" w:eastAsiaTheme="minorEastAsia" w:hAnsi="Times New Roman" w:cs="Times New Roman"/>
          <w:bCs/>
          <w:lang w:eastAsia="tr-TR"/>
        </w:rPr>
        <w:t>nci maddesin</w:t>
      </w:r>
      <w:r w:rsidR="003E5179">
        <w:rPr>
          <w:rFonts w:ascii="Times New Roman" w:eastAsiaTheme="minorEastAsia" w:hAnsi="Times New Roman" w:cs="Times New Roman"/>
          <w:bCs/>
          <w:lang w:eastAsia="tr-TR"/>
        </w:rPr>
        <w:t>e üçüncü fıkranın eklenmesi ile</w:t>
      </w:r>
      <w:r w:rsidR="003E5179" w:rsidRPr="003E5179">
        <w:rPr>
          <w:rFonts w:ascii="Times New Roman" w:hAnsi="Times New Roman" w:cs="Times New Roman"/>
          <w:bCs/>
        </w:rPr>
        <w:t xml:space="preserve"> </w:t>
      </w:r>
      <w:r w:rsidR="003E5179">
        <w:rPr>
          <w:rFonts w:ascii="Times New Roman" w:hAnsi="Times New Roman" w:cs="Times New Roman"/>
          <w:bCs/>
        </w:rPr>
        <w:t>t</w:t>
      </w:r>
      <w:r w:rsidR="003E5179" w:rsidRPr="003E5179">
        <w:rPr>
          <w:rFonts w:ascii="Times New Roman" w:hAnsi="Times New Roman" w:cs="Times New Roman"/>
          <w:bCs/>
        </w:rPr>
        <w:t xml:space="preserve">ranseksüel ve interseksüel vatandaşların topluma uyumunu kolaylaştıracak ihtiyaçlarına ilişkin psiko-sosyal destek giderleri </w:t>
      </w:r>
      <w:r w:rsidR="0055661F" w:rsidRPr="003E5179">
        <w:rPr>
          <w:rFonts w:ascii="Times New Roman" w:hAnsi="Times New Roman" w:cs="Times New Roman"/>
          <w:bCs/>
        </w:rPr>
        <w:t>dâhil</w:t>
      </w:r>
      <w:r w:rsidR="003E5179" w:rsidRPr="003E5179">
        <w:rPr>
          <w:rFonts w:ascii="Times New Roman" w:hAnsi="Times New Roman" w:cs="Times New Roman"/>
          <w:bCs/>
        </w:rPr>
        <w:t xml:space="preserve"> tedavi masrafları ve HIV/AIDS hastalığı ile yaşayan kişilerin tıbbi ve psiko-sosyal ihtiyaçlarının karşılanması</w:t>
      </w:r>
      <w:r w:rsidR="003E5179">
        <w:rPr>
          <w:rFonts w:ascii="Times New Roman" w:hAnsi="Times New Roman" w:cs="Times New Roman"/>
          <w:bCs/>
        </w:rPr>
        <w:t xml:space="preserve"> amaçlanmıştır.</w:t>
      </w:r>
    </w:p>
    <w:p w:rsidR="002A7FAD" w:rsidRDefault="00897B3E" w:rsidP="0019716B">
      <w:pPr>
        <w:rPr>
          <w:rFonts w:ascii="Times New Roman" w:hAnsi="Times New Roman" w:cs="Times New Roman"/>
          <w:b/>
          <w:bCs/>
        </w:rPr>
      </w:pPr>
      <w:r>
        <w:rPr>
          <w:rFonts w:ascii="Times New Roman" w:hAnsi="Times New Roman" w:cs="Times New Roman"/>
          <w:b/>
          <w:bCs/>
        </w:rPr>
        <w:t>MADDE 17</w:t>
      </w:r>
      <w:r w:rsidR="00AC459E" w:rsidRPr="009501AF">
        <w:rPr>
          <w:rFonts w:ascii="Times New Roman" w:hAnsi="Times New Roman" w:cs="Times New Roman"/>
          <w:b/>
          <w:bCs/>
        </w:rPr>
        <w:t xml:space="preserve">- </w:t>
      </w:r>
      <w:r w:rsidR="0055661F" w:rsidRPr="0055661F">
        <w:rPr>
          <w:rFonts w:ascii="Times New Roman" w:hAnsi="Times New Roman" w:cs="Times New Roman"/>
          <w:bCs/>
        </w:rPr>
        <w:t>2828 sayılı Sosyal Hizmetler Kanunu’nun</w:t>
      </w:r>
      <w:r w:rsidR="0055661F">
        <w:rPr>
          <w:rFonts w:ascii="Times New Roman" w:hAnsi="Times New Roman" w:cs="Times New Roman"/>
          <w:bCs/>
        </w:rPr>
        <w:t xml:space="preserve"> </w:t>
      </w:r>
      <w:r w:rsidR="002A7FAD">
        <w:rPr>
          <w:rFonts w:ascii="Times New Roman" w:hAnsi="Times New Roman" w:cs="Times New Roman"/>
          <w:bCs/>
        </w:rPr>
        <w:t>1’inci maddesinin değiştirilmesi ile ayrımcılık yasağını</w:t>
      </w:r>
      <w:r w:rsidR="004270C5">
        <w:rPr>
          <w:rFonts w:ascii="Times New Roman" w:hAnsi="Times New Roman" w:cs="Times New Roman"/>
          <w:bCs/>
        </w:rPr>
        <w:t>n</w:t>
      </w:r>
      <w:r w:rsidR="002A7FAD">
        <w:rPr>
          <w:rFonts w:ascii="Times New Roman" w:hAnsi="Times New Roman" w:cs="Times New Roman"/>
          <w:bCs/>
        </w:rPr>
        <w:t xml:space="preserve"> Uluslararası sözleşmelerin ve uluslararası kuruluşların tavsiye kararlarının mevzuatımızda gerektiği gibi yer alması amaçlanmıştır.</w:t>
      </w:r>
    </w:p>
    <w:p w:rsidR="00CC4B92" w:rsidRDefault="00897B3E" w:rsidP="0019716B">
      <w:pPr>
        <w:rPr>
          <w:rFonts w:ascii="Times New Roman" w:hAnsi="Times New Roman" w:cs="Times New Roman"/>
          <w:bCs/>
        </w:rPr>
      </w:pPr>
      <w:r>
        <w:rPr>
          <w:rFonts w:ascii="Times New Roman" w:hAnsi="Times New Roman" w:cs="Times New Roman"/>
          <w:b/>
          <w:bCs/>
        </w:rPr>
        <w:t>MADDE 18</w:t>
      </w:r>
      <w:r w:rsidR="0019716B" w:rsidRPr="009501AF">
        <w:rPr>
          <w:rFonts w:ascii="Times New Roman" w:hAnsi="Times New Roman" w:cs="Times New Roman"/>
          <w:b/>
          <w:bCs/>
        </w:rPr>
        <w:t xml:space="preserve">- </w:t>
      </w:r>
      <w:r w:rsidR="00CC4B92" w:rsidRPr="0055661F">
        <w:rPr>
          <w:rFonts w:ascii="Times New Roman" w:hAnsi="Times New Roman" w:cs="Times New Roman"/>
          <w:bCs/>
        </w:rPr>
        <w:t>2828 sayılı Sosyal Hizmetler Kanunu’nun</w:t>
      </w:r>
      <w:r w:rsidR="00CC4B92">
        <w:rPr>
          <w:rFonts w:ascii="Times New Roman" w:hAnsi="Times New Roman" w:cs="Times New Roman"/>
          <w:bCs/>
        </w:rPr>
        <w:t xml:space="preserve"> 3’üncü maddesinin a bendinin değiştirilmesi ile ayrımcılık yasağını</w:t>
      </w:r>
      <w:r w:rsidR="004270C5">
        <w:rPr>
          <w:rFonts w:ascii="Times New Roman" w:hAnsi="Times New Roman" w:cs="Times New Roman"/>
          <w:bCs/>
        </w:rPr>
        <w:t>n</w:t>
      </w:r>
      <w:r w:rsidR="00CC4B92">
        <w:rPr>
          <w:rFonts w:ascii="Times New Roman" w:hAnsi="Times New Roman" w:cs="Times New Roman"/>
          <w:bCs/>
        </w:rPr>
        <w:t xml:space="preserve"> Uluslararası sözleşmelerin ve uluslararası kuruluşların tavsiye kararlarının mevzuatımızda</w:t>
      </w:r>
      <w:r w:rsidR="000E0CD3">
        <w:rPr>
          <w:rFonts w:ascii="Times New Roman" w:hAnsi="Times New Roman" w:cs="Times New Roman"/>
          <w:bCs/>
        </w:rPr>
        <w:t xml:space="preserve"> ve sosyal hizmetlerin tanımında</w:t>
      </w:r>
      <w:r w:rsidR="00CC4B92">
        <w:rPr>
          <w:rFonts w:ascii="Times New Roman" w:hAnsi="Times New Roman" w:cs="Times New Roman"/>
          <w:bCs/>
        </w:rPr>
        <w:t xml:space="preserve"> gerektiği gibi yer alması amaçlanmıştır.</w:t>
      </w:r>
    </w:p>
    <w:p w:rsidR="00D674FA" w:rsidRPr="00D674FA" w:rsidRDefault="00C953AE" w:rsidP="004270C5">
      <w:pPr>
        <w:rPr>
          <w:rFonts w:ascii="Times New Roman" w:hAnsi="Times New Roman" w:cs="Times New Roman"/>
          <w:bCs/>
        </w:rPr>
      </w:pPr>
      <w:r>
        <w:rPr>
          <w:rFonts w:ascii="Times New Roman" w:hAnsi="Times New Roman" w:cs="Times New Roman"/>
          <w:b/>
          <w:bCs/>
        </w:rPr>
        <w:t>MA</w:t>
      </w:r>
      <w:r w:rsidR="00897B3E">
        <w:rPr>
          <w:rFonts w:ascii="Times New Roman" w:hAnsi="Times New Roman" w:cs="Times New Roman"/>
          <w:b/>
          <w:bCs/>
        </w:rPr>
        <w:t>DDE 19</w:t>
      </w:r>
      <w:r w:rsidR="0019716B" w:rsidRPr="009501AF">
        <w:rPr>
          <w:rFonts w:ascii="Times New Roman" w:hAnsi="Times New Roman" w:cs="Times New Roman"/>
          <w:b/>
          <w:bCs/>
        </w:rPr>
        <w:t xml:space="preserve"> - </w:t>
      </w:r>
      <w:r w:rsidR="004270C5" w:rsidRPr="004270C5">
        <w:rPr>
          <w:rFonts w:ascii="Times New Roman" w:hAnsi="Times New Roman" w:cs="Times New Roman"/>
          <w:bCs/>
        </w:rPr>
        <w:t>2828 sayılı Sosyal Hizmetler Kanunu’nun 3’üncü maddesinin</w:t>
      </w:r>
      <w:r w:rsidR="004270C5">
        <w:rPr>
          <w:rFonts w:ascii="Times New Roman" w:hAnsi="Times New Roman" w:cs="Times New Roman"/>
          <w:bCs/>
        </w:rPr>
        <w:t xml:space="preserve"> f</w:t>
      </w:r>
      <w:r w:rsidR="004270C5" w:rsidRPr="004270C5">
        <w:rPr>
          <w:rFonts w:ascii="Times New Roman" w:hAnsi="Times New Roman" w:cs="Times New Roman"/>
          <w:bCs/>
        </w:rPr>
        <w:t xml:space="preserve"> bendinin </w:t>
      </w:r>
      <w:r w:rsidR="00D674FA">
        <w:rPr>
          <w:rFonts w:ascii="Times New Roman" w:hAnsi="Times New Roman" w:cs="Times New Roman"/>
          <w:bCs/>
        </w:rPr>
        <w:t xml:space="preserve">7 numaralı alt bendinin </w:t>
      </w:r>
      <w:r w:rsidR="004270C5" w:rsidRPr="004270C5">
        <w:rPr>
          <w:rFonts w:ascii="Times New Roman" w:hAnsi="Times New Roman" w:cs="Times New Roman"/>
          <w:bCs/>
        </w:rPr>
        <w:t>değiştirilmesi ile</w:t>
      </w:r>
      <w:r w:rsidR="004270C5" w:rsidRPr="004270C5">
        <w:rPr>
          <w:rFonts w:ascii="Times New Roman" w:hAnsi="Times New Roman" w:cs="Times New Roman"/>
          <w:b/>
          <w:bCs/>
        </w:rPr>
        <w:t xml:space="preserve"> </w:t>
      </w:r>
      <w:r w:rsidR="00D674FA">
        <w:rPr>
          <w:rFonts w:ascii="Times New Roman" w:hAnsi="Times New Roman" w:cs="Times New Roman"/>
          <w:bCs/>
        </w:rPr>
        <w:t xml:space="preserve">kadın ve erkek konukevlerinden yararlanacak kişilerin cinsel kimliğine daha doğrusu kendisini ait hissettiği cinsiyete göre </w:t>
      </w:r>
      <w:r w:rsidR="005564A9">
        <w:rPr>
          <w:rFonts w:ascii="Times New Roman" w:hAnsi="Times New Roman" w:cs="Times New Roman"/>
          <w:bCs/>
        </w:rPr>
        <w:t>kabul görmesi ve sosyal hizmetlerden yararlanırken cinsel kimliğine ilişkin herhangi bir ayrıma maruz kalmaması amaçlanmıştır;</w:t>
      </w:r>
    </w:p>
    <w:p w:rsidR="00D674FA" w:rsidRDefault="00D674FA" w:rsidP="004270C5">
      <w:pPr>
        <w:rPr>
          <w:rFonts w:ascii="Times New Roman" w:hAnsi="Times New Roman" w:cs="Times New Roman"/>
          <w:b/>
          <w:bCs/>
        </w:rPr>
      </w:pPr>
    </w:p>
    <w:p w:rsidR="005564A9" w:rsidRDefault="005564A9" w:rsidP="004270C5">
      <w:pPr>
        <w:rPr>
          <w:rFonts w:ascii="Times New Roman" w:hAnsi="Times New Roman" w:cs="Times New Roman"/>
          <w:b/>
          <w:bCs/>
        </w:rPr>
      </w:pPr>
    </w:p>
    <w:p w:rsidR="005564A9" w:rsidRDefault="005564A9" w:rsidP="004270C5">
      <w:pPr>
        <w:rPr>
          <w:rFonts w:ascii="Times New Roman" w:hAnsi="Times New Roman" w:cs="Times New Roman"/>
          <w:b/>
          <w:bCs/>
        </w:rPr>
      </w:pPr>
    </w:p>
    <w:p w:rsidR="0019716B" w:rsidRPr="0019716B" w:rsidRDefault="0019716B" w:rsidP="004270C5">
      <w:pPr>
        <w:rPr>
          <w:rFonts w:ascii="Times New Roman" w:eastAsia="Calibri" w:hAnsi="Times New Roman" w:cs="Times New Roman"/>
        </w:rPr>
      </w:pPr>
      <w:r w:rsidRPr="0019716B">
        <w:rPr>
          <w:rFonts w:ascii="Times New Roman" w:eastAsia="Calibri" w:hAnsi="Times New Roman" w:cs="Times New Roman"/>
          <w:b/>
        </w:rPr>
        <w:t xml:space="preserve">MADDE </w:t>
      </w:r>
      <w:r w:rsidR="00897B3E">
        <w:rPr>
          <w:rFonts w:ascii="Times New Roman" w:eastAsia="Calibri" w:hAnsi="Times New Roman" w:cs="Times New Roman"/>
          <w:b/>
        </w:rPr>
        <w:t>20</w:t>
      </w:r>
      <w:r w:rsidRPr="0019716B">
        <w:rPr>
          <w:rFonts w:ascii="Times New Roman" w:eastAsia="Calibri" w:hAnsi="Times New Roman" w:cs="Times New Roman"/>
          <w:b/>
        </w:rPr>
        <w:t xml:space="preserve">- </w:t>
      </w:r>
      <w:r w:rsidR="0003034D" w:rsidRPr="00D37F46">
        <w:rPr>
          <w:rFonts w:ascii="Times New Roman" w:eastAsia="Calibri" w:hAnsi="Times New Roman" w:cs="Times New Roman"/>
          <w:bCs/>
          <w:shd w:val="clear" w:color="auto" w:fill="FFFFFF"/>
        </w:rPr>
        <w:t>2828 sayılı Sosyal Hizmetler Kanunu’nun 3’üncü maddesin</w:t>
      </w:r>
      <w:r w:rsidR="0003034D">
        <w:rPr>
          <w:rFonts w:ascii="Times New Roman" w:eastAsia="Calibri" w:hAnsi="Times New Roman" w:cs="Times New Roman"/>
          <w:bCs/>
          <w:shd w:val="clear" w:color="auto" w:fill="FFFFFF"/>
        </w:rPr>
        <w:t>e h bendi eklenerek taraf olunan uluslararası sözleşmeler, Birleşmiş Milletler sözleşmeleri ve tavsiye kararları doğrultusunda cinsiyet kimliği tanımının açıkça ve gerektiği gibi iç hukukumuzda da düzenlenmesi amaçlanmıştır.</w:t>
      </w:r>
    </w:p>
    <w:p w:rsidR="00323733" w:rsidRDefault="0003034D" w:rsidP="00082DBB">
      <w:pPr>
        <w:ind w:right="141"/>
        <w:jc w:val="both"/>
        <w:rPr>
          <w:rFonts w:ascii="Times New Roman" w:eastAsiaTheme="minorEastAsia" w:hAnsi="Times New Roman" w:cs="Times New Roman"/>
          <w:lang w:eastAsia="tr-TR"/>
        </w:rPr>
      </w:pPr>
      <w:r>
        <w:rPr>
          <w:rFonts w:ascii="Times New Roman" w:eastAsiaTheme="minorEastAsia" w:hAnsi="Times New Roman" w:cs="Times New Roman"/>
          <w:b/>
          <w:lang w:eastAsia="tr-TR"/>
        </w:rPr>
        <w:t xml:space="preserve">MADDE </w:t>
      </w:r>
      <w:r w:rsidR="00897B3E">
        <w:rPr>
          <w:rFonts w:ascii="Times New Roman" w:eastAsiaTheme="minorEastAsia" w:hAnsi="Times New Roman" w:cs="Times New Roman"/>
          <w:b/>
          <w:lang w:eastAsia="tr-TR"/>
        </w:rPr>
        <w:t>21</w:t>
      </w:r>
      <w:r w:rsidR="00323733" w:rsidRPr="00323733">
        <w:rPr>
          <w:rFonts w:ascii="Times New Roman" w:eastAsiaTheme="minorEastAsia" w:hAnsi="Times New Roman" w:cs="Times New Roman"/>
          <w:b/>
          <w:lang w:eastAsia="tr-TR"/>
        </w:rPr>
        <w:t>-</w:t>
      </w:r>
      <w:r w:rsidR="00323733">
        <w:rPr>
          <w:rFonts w:ascii="Times New Roman" w:eastAsiaTheme="minorEastAsia" w:hAnsi="Times New Roman" w:cs="Times New Roman"/>
          <w:lang w:eastAsia="tr-TR"/>
        </w:rPr>
        <w:t xml:space="preserve"> Yürürlük maddesidir.</w:t>
      </w:r>
    </w:p>
    <w:p w:rsidR="00323733" w:rsidRPr="009501AF" w:rsidRDefault="0003034D" w:rsidP="00082DBB">
      <w:pPr>
        <w:ind w:right="141"/>
        <w:jc w:val="both"/>
        <w:rPr>
          <w:rFonts w:ascii="Times New Roman" w:eastAsiaTheme="minorEastAsia" w:hAnsi="Times New Roman" w:cs="Times New Roman"/>
          <w:lang w:eastAsia="tr-TR"/>
        </w:rPr>
      </w:pPr>
      <w:r>
        <w:rPr>
          <w:rFonts w:ascii="Times New Roman" w:eastAsiaTheme="minorEastAsia" w:hAnsi="Times New Roman" w:cs="Times New Roman"/>
          <w:b/>
          <w:lang w:eastAsia="tr-TR"/>
        </w:rPr>
        <w:t xml:space="preserve">MADDE </w:t>
      </w:r>
      <w:r w:rsidR="00897B3E">
        <w:rPr>
          <w:rFonts w:ascii="Times New Roman" w:eastAsiaTheme="minorEastAsia" w:hAnsi="Times New Roman" w:cs="Times New Roman"/>
          <w:b/>
          <w:lang w:eastAsia="tr-TR"/>
        </w:rPr>
        <w:t>22</w:t>
      </w:r>
      <w:r w:rsidR="00323733" w:rsidRPr="00323733">
        <w:rPr>
          <w:rFonts w:ascii="Times New Roman" w:eastAsiaTheme="minorEastAsia" w:hAnsi="Times New Roman" w:cs="Times New Roman"/>
          <w:b/>
          <w:lang w:eastAsia="tr-TR"/>
        </w:rPr>
        <w:t>-</w:t>
      </w:r>
      <w:r w:rsidR="00323733">
        <w:rPr>
          <w:rFonts w:ascii="Times New Roman" w:eastAsiaTheme="minorEastAsia" w:hAnsi="Times New Roman" w:cs="Times New Roman"/>
          <w:lang w:eastAsia="tr-TR"/>
        </w:rPr>
        <w:t xml:space="preserve"> Yürütme maddesidir.</w:t>
      </w:r>
    </w:p>
    <w:p w:rsidR="00DD428A" w:rsidRDefault="00DD428A"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897B3E" w:rsidRDefault="00897B3E" w:rsidP="0019716B">
      <w:pPr>
        <w:spacing w:after="0" w:line="240" w:lineRule="auto"/>
        <w:jc w:val="center"/>
        <w:rPr>
          <w:rFonts w:ascii="Times New Roman" w:eastAsiaTheme="minorEastAsia" w:hAnsi="Times New Roman" w:cs="Times New Roman"/>
          <w:b/>
          <w:bCs/>
          <w:lang w:eastAsia="tr-TR"/>
        </w:rPr>
      </w:pPr>
    </w:p>
    <w:p w:rsidR="003F08D0" w:rsidRDefault="003F08D0" w:rsidP="0019716B">
      <w:pPr>
        <w:spacing w:after="0" w:line="240" w:lineRule="auto"/>
        <w:jc w:val="center"/>
        <w:rPr>
          <w:rFonts w:ascii="Times New Roman" w:eastAsiaTheme="minorEastAsia" w:hAnsi="Times New Roman" w:cs="Times New Roman"/>
          <w:b/>
          <w:bCs/>
          <w:lang w:eastAsia="tr-TR"/>
        </w:rPr>
      </w:pPr>
    </w:p>
    <w:p w:rsidR="0019716B" w:rsidRPr="0019716B" w:rsidRDefault="00945E45" w:rsidP="0019716B">
      <w:pPr>
        <w:spacing w:after="0" w:line="240" w:lineRule="auto"/>
        <w:jc w:val="center"/>
        <w:rPr>
          <w:rFonts w:ascii="Times New Roman" w:eastAsiaTheme="minorEastAsia" w:hAnsi="Times New Roman" w:cs="Times New Roman"/>
          <w:b/>
          <w:bCs/>
          <w:lang w:eastAsia="tr-TR"/>
        </w:rPr>
      </w:pPr>
      <w:r>
        <w:rPr>
          <w:rFonts w:ascii="Times New Roman" w:eastAsiaTheme="minorEastAsia" w:hAnsi="Times New Roman" w:cs="Times New Roman"/>
          <w:b/>
          <w:bCs/>
          <w:lang w:eastAsia="tr-TR"/>
        </w:rPr>
        <w:t xml:space="preserve">BAZI KANUNLARDA </w:t>
      </w:r>
      <w:r w:rsidR="0019716B" w:rsidRPr="0019716B">
        <w:rPr>
          <w:rFonts w:ascii="Times New Roman" w:eastAsiaTheme="minorEastAsia" w:hAnsi="Times New Roman" w:cs="Times New Roman"/>
          <w:b/>
          <w:bCs/>
          <w:lang w:eastAsia="tr-TR"/>
        </w:rPr>
        <w:t>DEĞİŞİKLİK YAPILMASINA DAİR KANUN TEKLİFİ</w:t>
      </w:r>
    </w:p>
    <w:p w:rsidR="0019716B" w:rsidRPr="0019716B" w:rsidRDefault="0019716B" w:rsidP="0019716B">
      <w:pPr>
        <w:spacing w:after="0" w:line="240" w:lineRule="auto"/>
        <w:jc w:val="center"/>
        <w:rPr>
          <w:rFonts w:ascii="Times New Roman" w:eastAsiaTheme="minorEastAsia" w:hAnsi="Times New Roman" w:cs="Times New Roman"/>
          <w:b/>
          <w:bCs/>
          <w:lang w:eastAsia="tr-TR"/>
        </w:rPr>
      </w:pPr>
    </w:p>
    <w:p w:rsidR="0019716B" w:rsidRPr="0019716B" w:rsidRDefault="0019716B" w:rsidP="0019716B">
      <w:pPr>
        <w:spacing w:after="0" w:line="240" w:lineRule="auto"/>
        <w:jc w:val="both"/>
        <w:rPr>
          <w:rFonts w:ascii="Times New Roman" w:eastAsiaTheme="minorEastAsia" w:hAnsi="Times New Roman" w:cs="Times New Roman"/>
          <w:b/>
          <w:bCs/>
          <w:lang w:eastAsia="tr-TR"/>
        </w:rPr>
      </w:pPr>
    </w:p>
    <w:p w:rsidR="0019716B" w:rsidRDefault="0019716B" w:rsidP="00FF6A9B">
      <w:pPr>
        <w:spacing w:line="240" w:lineRule="auto"/>
        <w:jc w:val="both"/>
        <w:rPr>
          <w:rFonts w:ascii="Times New Roman" w:hAnsi="Times New Roman" w:cs="Times New Roman"/>
        </w:rPr>
      </w:pPr>
      <w:r w:rsidRPr="0019716B">
        <w:rPr>
          <w:rFonts w:ascii="Times New Roman" w:eastAsia="Times New Roman" w:hAnsi="Times New Roman" w:cs="Times New Roman"/>
          <w:b/>
          <w:lang w:eastAsia="tr-TR"/>
        </w:rPr>
        <w:t>MADDE 1-</w:t>
      </w:r>
      <w:r w:rsidRPr="0019716B">
        <w:rPr>
          <w:rFonts w:ascii="Times New Roman" w:eastAsia="Times New Roman" w:hAnsi="Times New Roman" w:cs="Times New Roman"/>
          <w:lang w:eastAsia="tr-TR"/>
        </w:rPr>
        <w:t xml:space="preserve"> </w:t>
      </w:r>
      <w:r w:rsidR="00FF6A9B">
        <w:rPr>
          <w:rFonts w:ascii="Times New Roman" w:hAnsi="Times New Roman" w:cs="Times New Roman"/>
        </w:rPr>
        <w:t>6284 sayılı Kanun’un 1’inci maddesinin birinci fıkrası aşağıdaki şekilde değiştirilmiştir;</w:t>
      </w:r>
    </w:p>
    <w:p w:rsidR="00FF6A9B" w:rsidRPr="00B961CE" w:rsidRDefault="00FF6A9B" w:rsidP="00FF6A9B">
      <w:pPr>
        <w:spacing w:line="240" w:lineRule="auto"/>
        <w:jc w:val="both"/>
        <w:rPr>
          <w:rFonts w:ascii="Times New Roman" w:eastAsiaTheme="minorEastAsia" w:hAnsi="Times New Roman" w:cs="Times New Roman"/>
          <w:bCs/>
          <w:lang w:eastAsia="tr-TR"/>
        </w:rPr>
      </w:pPr>
      <w:r w:rsidRPr="00B961CE">
        <w:rPr>
          <w:rFonts w:ascii="Times New Roman" w:hAnsi="Times New Roman" w:cs="Times New Roman"/>
        </w:rPr>
        <w:t>“Bu Kanunun amacı; şiddete uğrayan veya şiddete uğrama tehlikesi bulunan kadınların, eşcinsel ve trans bireylerin, çocukların, aile bireylerinin</w:t>
      </w:r>
      <w:r w:rsidR="00B3201B" w:rsidRPr="00B961CE">
        <w:rPr>
          <w:rFonts w:ascii="Times New Roman" w:hAnsi="Times New Roman" w:cs="Times New Roman"/>
        </w:rPr>
        <w:t>,</w:t>
      </w:r>
      <w:r w:rsidRPr="00B961CE">
        <w:rPr>
          <w:rFonts w:ascii="Times New Roman" w:hAnsi="Times New Roman" w:cs="Times New Roman"/>
        </w:rPr>
        <w:t xml:space="preserve"> tek taraflı ısrarlı takip mağduru olan kişilerin </w:t>
      </w:r>
      <w:r w:rsidR="00B3201B" w:rsidRPr="00B961CE">
        <w:rPr>
          <w:rFonts w:ascii="Times New Roman" w:hAnsi="Times New Roman" w:cs="Times New Roman"/>
        </w:rPr>
        <w:t xml:space="preserve">ve Nüfus tescil işlemleri sonuçlanmasa dahi Türk Medeni Kanunu'nun 40. Maddesi kapsamında cinsiyet geçiş süreci için Mahkeme'ye başvurmuş veya başvurusunu temellendirmek üzere ilgili eğitim ve araştırma hastanesinde gerekli süreci başlatmış kimseler ile resmi anlamda aile birliğini kurmasa bile ısrarlı takip mağduru her çiftin </w:t>
      </w:r>
      <w:r w:rsidRPr="00B961CE">
        <w:rPr>
          <w:rFonts w:ascii="Times New Roman" w:hAnsi="Times New Roman" w:cs="Times New Roman"/>
        </w:rPr>
        <w:t>korunması ve bu kişilere yönelik şiddetin önlenmesi amacıyla alınacak tedbirlere ilişkin usul ve esasları düzenlemektir.”</w:t>
      </w:r>
    </w:p>
    <w:p w:rsidR="0019716B" w:rsidRDefault="00212E61" w:rsidP="00DD428A">
      <w:pPr>
        <w:spacing w:after="0"/>
        <w:rPr>
          <w:rFonts w:ascii="Times New Roman" w:eastAsia="SimSun" w:hAnsi="Times New Roman" w:cs="Times New Roman"/>
          <w:bCs/>
          <w:lang w:eastAsia="zh-CN"/>
        </w:rPr>
      </w:pPr>
      <w:r>
        <w:rPr>
          <w:rFonts w:ascii="Times New Roman" w:eastAsia="SimSun" w:hAnsi="Times New Roman" w:cs="Times New Roman"/>
          <w:b/>
          <w:lang w:eastAsia="zh-CN"/>
        </w:rPr>
        <w:t>MADDE 2</w:t>
      </w:r>
      <w:r w:rsidR="0019716B" w:rsidRPr="0019716B">
        <w:rPr>
          <w:rFonts w:ascii="Times New Roman" w:eastAsia="SimSun" w:hAnsi="Times New Roman" w:cs="Times New Roman"/>
          <w:b/>
          <w:lang w:eastAsia="zh-CN"/>
        </w:rPr>
        <w:t xml:space="preserve">- </w:t>
      </w:r>
      <w:r w:rsidR="00E27EE0" w:rsidRPr="00E27EE0">
        <w:rPr>
          <w:rFonts w:ascii="Times New Roman" w:eastAsia="SimSun" w:hAnsi="Times New Roman" w:cs="Times New Roman"/>
          <w:bCs/>
          <w:lang w:eastAsia="zh-CN"/>
        </w:rPr>
        <w:t xml:space="preserve">6284 sayılı Kanun’un 1’inci maddesinin </w:t>
      </w:r>
      <w:r w:rsidR="00E27EE0">
        <w:rPr>
          <w:rFonts w:ascii="Times New Roman" w:eastAsia="SimSun" w:hAnsi="Times New Roman" w:cs="Times New Roman"/>
          <w:bCs/>
          <w:lang w:eastAsia="zh-CN"/>
        </w:rPr>
        <w:t>ikinci</w:t>
      </w:r>
      <w:r w:rsidR="00E27EE0" w:rsidRPr="00E27EE0">
        <w:rPr>
          <w:rFonts w:ascii="Times New Roman" w:eastAsia="SimSun" w:hAnsi="Times New Roman" w:cs="Times New Roman"/>
          <w:bCs/>
          <w:lang w:eastAsia="zh-CN"/>
        </w:rPr>
        <w:t xml:space="preserve"> fıkrası</w:t>
      </w:r>
      <w:r w:rsidR="00E27EE0">
        <w:rPr>
          <w:rFonts w:ascii="Times New Roman" w:eastAsia="SimSun" w:hAnsi="Times New Roman" w:cs="Times New Roman"/>
          <w:bCs/>
          <w:lang w:eastAsia="zh-CN"/>
        </w:rPr>
        <w:t>nın a bendi</w:t>
      </w:r>
      <w:r w:rsidR="00E27EE0" w:rsidRPr="00E27EE0">
        <w:rPr>
          <w:rFonts w:ascii="Times New Roman" w:eastAsia="SimSun" w:hAnsi="Times New Roman" w:cs="Times New Roman"/>
          <w:bCs/>
          <w:lang w:eastAsia="zh-CN"/>
        </w:rPr>
        <w:t xml:space="preserve"> aşağıdaki şekilde değiştirilmiştir;</w:t>
      </w:r>
    </w:p>
    <w:p w:rsidR="00B961CE" w:rsidRDefault="00B961CE" w:rsidP="00DD428A">
      <w:pPr>
        <w:spacing w:after="0"/>
        <w:rPr>
          <w:rFonts w:ascii="Times New Roman" w:eastAsia="SimSun" w:hAnsi="Times New Roman" w:cs="Times New Roman"/>
          <w:bCs/>
          <w:lang w:eastAsia="zh-CN"/>
        </w:rPr>
      </w:pPr>
    </w:p>
    <w:p w:rsidR="00E27EE0" w:rsidRPr="00B961CE" w:rsidRDefault="00E27EE0" w:rsidP="00DD428A">
      <w:pPr>
        <w:spacing w:after="0"/>
        <w:rPr>
          <w:rFonts w:ascii="Times New Roman" w:eastAsia="SimSun" w:hAnsi="Times New Roman" w:cs="Times New Roman"/>
          <w:b/>
          <w:lang w:eastAsia="zh-CN"/>
        </w:rPr>
      </w:pPr>
      <w:r w:rsidRPr="00B961CE">
        <w:rPr>
          <w:rFonts w:ascii="Times New Roman" w:eastAsia="SimSun" w:hAnsi="Times New Roman" w:cs="Times New Roman"/>
          <w:bCs/>
          <w:lang w:eastAsia="zh-CN"/>
        </w:rPr>
        <w:t>“Türkiye Cumhuriyeti Anayasası ile Türkiye’nin taraf olduğu her türlü ikili veya çoklu anlaşma ile Birleşmiş Milletler veya diğer uluslararası örgütler nezdinde taraf olunan her türlü sözleşme, Avrupa İnsan Hakları Mahkemesi içtihatları özellikle Kadınlara Yönelik Şiddet ve Aile İçi Şiddetin Önlenmesi ve Bunlarla Mücadeleye İlişkin Avrupa Konseyi Sözleşmesi ve yürürlükteki diğer kanuni düzenlemeler esas alınır.”</w:t>
      </w:r>
    </w:p>
    <w:p w:rsidR="0019716B" w:rsidRPr="0019716B" w:rsidRDefault="0019716B" w:rsidP="0019716B">
      <w:pPr>
        <w:spacing w:after="0" w:line="240" w:lineRule="auto"/>
        <w:jc w:val="both"/>
        <w:rPr>
          <w:rFonts w:ascii="Times New Roman" w:eastAsiaTheme="minorEastAsia" w:hAnsi="Times New Roman" w:cs="Times New Roman"/>
          <w:bCs/>
          <w:lang w:eastAsia="tr-TR"/>
        </w:rPr>
      </w:pPr>
    </w:p>
    <w:p w:rsidR="0019716B" w:rsidRDefault="00212E61" w:rsidP="008C2848">
      <w:pPr>
        <w:spacing w:after="0"/>
        <w:jc w:val="both"/>
        <w:rPr>
          <w:rFonts w:ascii="Times New Roman" w:eastAsia="SimSun" w:hAnsi="Times New Roman" w:cs="Times New Roman"/>
          <w:bCs/>
          <w:lang w:eastAsia="zh-CN"/>
        </w:rPr>
      </w:pPr>
      <w:r>
        <w:rPr>
          <w:rFonts w:ascii="Times New Roman" w:eastAsia="SimSun" w:hAnsi="Times New Roman" w:cs="Times New Roman"/>
          <w:b/>
          <w:lang w:eastAsia="zh-CN"/>
        </w:rPr>
        <w:t>MADDE 3</w:t>
      </w:r>
      <w:r w:rsidR="0019716B" w:rsidRPr="0019716B">
        <w:rPr>
          <w:rFonts w:ascii="Times New Roman" w:eastAsia="SimSun" w:hAnsi="Times New Roman" w:cs="Times New Roman"/>
          <w:b/>
          <w:lang w:eastAsia="zh-CN"/>
        </w:rPr>
        <w:t xml:space="preserve">- </w:t>
      </w:r>
      <w:r w:rsidR="008C2848">
        <w:rPr>
          <w:rFonts w:ascii="Times New Roman" w:eastAsia="SimSun" w:hAnsi="Times New Roman" w:cs="Times New Roman"/>
          <w:bCs/>
          <w:lang w:eastAsia="zh-CN"/>
        </w:rPr>
        <w:t>6284 sayılı Kanun’un 2’</w:t>
      </w:r>
      <w:r w:rsidR="008C2848" w:rsidRPr="008C2848">
        <w:rPr>
          <w:rFonts w:ascii="Times New Roman" w:eastAsia="SimSun" w:hAnsi="Times New Roman" w:cs="Times New Roman"/>
          <w:bCs/>
          <w:lang w:eastAsia="zh-CN"/>
        </w:rPr>
        <w:t>nci maddesinin ikinci fıkrasının a bendi aşağıdaki şekilde değiştirilmiştir</w:t>
      </w:r>
      <w:r w:rsidR="008C2848">
        <w:rPr>
          <w:rFonts w:ascii="Times New Roman" w:eastAsia="SimSun" w:hAnsi="Times New Roman" w:cs="Times New Roman"/>
          <w:bCs/>
          <w:lang w:eastAsia="zh-CN"/>
        </w:rPr>
        <w:t>;</w:t>
      </w:r>
    </w:p>
    <w:p w:rsidR="008C2848" w:rsidRDefault="008C2848" w:rsidP="008C2848">
      <w:pPr>
        <w:spacing w:after="0"/>
        <w:jc w:val="both"/>
        <w:rPr>
          <w:rFonts w:ascii="Times New Roman" w:eastAsia="SimSun" w:hAnsi="Times New Roman" w:cs="Times New Roman"/>
          <w:bCs/>
          <w:lang w:eastAsia="zh-CN"/>
        </w:rPr>
      </w:pPr>
    </w:p>
    <w:p w:rsidR="008C2848" w:rsidRPr="008C2848" w:rsidRDefault="00B961C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w:t>
      </w:r>
      <w:r w:rsidR="008C2848" w:rsidRPr="008C2848">
        <w:rPr>
          <w:rFonts w:ascii="Times New Roman" w:eastAsia="SimSun" w:hAnsi="Times New Roman" w:cs="Times New Roman"/>
          <w:bCs/>
          <w:lang w:eastAsia="zh-CN"/>
        </w:rPr>
        <w:t>(1) Bu Kanunda yer alan;</w:t>
      </w:r>
    </w:p>
    <w:p w:rsidR="008C2848" w:rsidRPr="008C2848" w:rsidRDefault="008C2848" w:rsidP="008C2848">
      <w:pPr>
        <w:spacing w:after="0"/>
        <w:jc w:val="both"/>
        <w:rPr>
          <w:rFonts w:ascii="Times New Roman" w:eastAsia="SimSun" w:hAnsi="Times New Roman" w:cs="Times New Roman"/>
          <w:bCs/>
          <w:lang w:eastAsia="zh-CN"/>
        </w:rPr>
      </w:pPr>
      <w:r w:rsidRPr="008C2848">
        <w:rPr>
          <w:rFonts w:ascii="Times New Roman" w:eastAsia="SimSun" w:hAnsi="Times New Roman" w:cs="Times New Roman"/>
          <w:bCs/>
          <w:lang w:eastAsia="zh-CN"/>
        </w:rPr>
        <w:t>a) Bakanlık: Aile ve Sosyal Politikalar Bakanlığını,</w:t>
      </w:r>
    </w:p>
    <w:p w:rsidR="008C2848" w:rsidRDefault="008C2848" w:rsidP="008C2848">
      <w:pPr>
        <w:spacing w:after="0"/>
        <w:jc w:val="both"/>
        <w:rPr>
          <w:rFonts w:ascii="Times New Roman" w:eastAsia="SimSun" w:hAnsi="Times New Roman" w:cs="Times New Roman"/>
          <w:bCs/>
          <w:lang w:eastAsia="zh-CN"/>
        </w:rPr>
      </w:pPr>
      <w:r w:rsidRPr="008C2848">
        <w:rPr>
          <w:rFonts w:ascii="Times New Roman" w:eastAsia="SimSun" w:hAnsi="Times New Roman" w:cs="Times New Roman"/>
          <w:bCs/>
          <w:lang w:eastAsia="zh-CN"/>
        </w:rPr>
        <w:t>b) Ev içi şiddet: Şiddet mağduru ve şiddet uygulayanla aynı haneyi paylaşmasa da aile veya hanede ya da aile mensubu sayılan diğer kişiler arasında meydana gelen her türlü fiziksel, cinsel, psikolojik ve ekonomik şiddeti,</w:t>
      </w:r>
    </w:p>
    <w:p w:rsidR="008C2848" w:rsidRDefault="008C2848" w:rsidP="008C2848">
      <w:pPr>
        <w:spacing w:after="0"/>
        <w:jc w:val="both"/>
        <w:rPr>
          <w:rFonts w:ascii="Times New Roman" w:eastAsia="SimSun" w:hAnsi="Times New Roman" w:cs="Times New Roman"/>
          <w:bCs/>
          <w:lang w:eastAsia="zh-CN"/>
        </w:rPr>
      </w:pPr>
      <w:r w:rsidRPr="008C2848">
        <w:rPr>
          <w:rFonts w:ascii="Times New Roman" w:eastAsia="SimSun" w:hAnsi="Times New Roman" w:cs="Times New Roman"/>
          <w:bCs/>
          <w:lang w:eastAsia="zh-CN"/>
        </w:rPr>
        <w:t>c) Hâkim: Aile mahkemesi hâkimini,</w:t>
      </w:r>
    </w:p>
    <w:p w:rsidR="00301A26" w:rsidRDefault="00301A26"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 xml:space="preserve">ç) Cinsiyet: </w:t>
      </w:r>
      <w:r w:rsidRPr="00301A26">
        <w:rPr>
          <w:rFonts w:ascii="Times New Roman" w:eastAsia="SimSun" w:hAnsi="Times New Roman" w:cs="Times New Roman"/>
          <w:bCs/>
          <w:lang w:eastAsia="zh-CN"/>
        </w:rPr>
        <w:t>Bireyin kadın ya da erkek olarak mevcut genetik, fizyolojik ve biyolojik özellikleri</w:t>
      </w:r>
      <w:r>
        <w:rPr>
          <w:rFonts w:ascii="Times New Roman" w:eastAsia="SimSun" w:hAnsi="Times New Roman" w:cs="Times New Roman"/>
          <w:bCs/>
          <w:lang w:eastAsia="zh-CN"/>
        </w:rPr>
        <w:t>ni,</w:t>
      </w:r>
    </w:p>
    <w:p w:rsidR="00301A26" w:rsidRDefault="00301A26"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 xml:space="preserve">ç) Toplumsal cinsiyet: </w:t>
      </w:r>
      <w:r w:rsidRPr="00301A26">
        <w:rPr>
          <w:rFonts w:ascii="Times New Roman" w:eastAsia="SimSun" w:hAnsi="Times New Roman" w:cs="Times New Roman"/>
          <w:bCs/>
          <w:lang w:eastAsia="zh-CN"/>
        </w:rPr>
        <w:t>Farklı kültürde, tarihin farklı anlarında ve farklı coğrafyalarda kadınlara ve erkeklere toplumsal olarak yüklenen roller ve sorumlulukları</w:t>
      </w:r>
      <w:r>
        <w:rPr>
          <w:rFonts w:ascii="Times New Roman" w:eastAsia="SimSun" w:hAnsi="Times New Roman" w:cs="Times New Roman"/>
          <w:bCs/>
          <w:lang w:eastAsia="zh-CN"/>
        </w:rPr>
        <w:t>,</w:t>
      </w:r>
    </w:p>
    <w:p w:rsidR="00301A26" w:rsidRDefault="00301A26"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d) Cinsel yönelim: K</w:t>
      </w:r>
      <w:r w:rsidRPr="00301A26">
        <w:rPr>
          <w:rFonts w:ascii="Times New Roman" w:eastAsia="SimSun" w:hAnsi="Times New Roman" w:cs="Times New Roman"/>
          <w:bCs/>
          <w:lang w:eastAsia="zh-CN"/>
        </w:rPr>
        <w:t>işide cinsel duygu, istek ve davranışların belli bir cinsiyete çekimi</w:t>
      </w:r>
      <w:r>
        <w:rPr>
          <w:rFonts w:ascii="Times New Roman" w:eastAsia="SimSun" w:hAnsi="Times New Roman" w:cs="Times New Roman"/>
          <w:bCs/>
          <w:lang w:eastAsia="zh-CN"/>
        </w:rPr>
        <w:t>ni,</w:t>
      </w:r>
    </w:p>
    <w:p w:rsidR="00301A26" w:rsidRPr="008C2848" w:rsidRDefault="00301A26"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 xml:space="preserve">e) </w:t>
      </w:r>
      <w:r w:rsidR="00D84AF9">
        <w:rPr>
          <w:rFonts w:ascii="Times New Roman" w:eastAsia="SimSun" w:hAnsi="Times New Roman" w:cs="Times New Roman"/>
          <w:bCs/>
          <w:lang w:eastAsia="zh-CN"/>
        </w:rPr>
        <w:t>Cinsiyet kimliği: Kişinin</w:t>
      </w:r>
      <w:r w:rsidR="00D84AF9" w:rsidRPr="00D84AF9">
        <w:rPr>
          <w:rFonts w:ascii="Times New Roman" w:eastAsia="SimSun" w:hAnsi="Times New Roman" w:cs="Times New Roman"/>
          <w:bCs/>
          <w:lang w:eastAsia="zh-CN"/>
        </w:rPr>
        <w:t xml:space="preserve"> kendi</w:t>
      </w:r>
      <w:r w:rsidR="00D84AF9">
        <w:rPr>
          <w:rFonts w:ascii="Times New Roman" w:eastAsia="SimSun" w:hAnsi="Times New Roman" w:cs="Times New Roman"/>
          <w:bCs/>
          <w:lang w:eastAsia="zh-CN"/>
        </w:rPr>
        <w:t>si</w:t>
      </w:r>
      <w:r w:rsidR="00D84AF9" w:rsidRPr="00D84AF9">
        <w:rPr>
          <w:rFonts w:ascii="Times New Roman" w:eastAsia="SimSun" w:hAnsi="Times New Roman" w:cs="Times New Roman"/>
          <w:bCs/>
          <w:lang w:eastAsia="zh-CN"/>
        </w:rPr>
        <w:t>ni ait hissettiği cinsiyet</w:t>
      </w:r>
      <w:r w:rsidR="00D84AF9">
        <w:rPr>
          <w:rFonts w:ascii="Times New Roman" w:eastAsia="SimSun" w:hAnsi="Times New Roman" w:cs="Times New Roman"/>
          <w:bCs/>
          <w:lang w:eastAsia="zh-CN"/>
        </w:rPr>
        <w:t>i,</w:t>
      </w:r>
    </w:p>
    <w:p w:rsidR="00602E6B" w:rsidRDefault="00D84AF9" w:rsidP="001D3297">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f</w:t>
      </w:r>
      <w:r w:rsidR="008C2848" w:rsidRPr="008C2848">
        <w:rPr>
          <w:rFonts w:ascii="Times New Roman" w:eastAsia="SimSun" w:hAnsi="Times New Roman" w:cs="Times New Roman"/>
          <w:bCs/>
          <w:lang w:eastAsia="zh-CN"/>
        </w:rPr>
        <w:t xml:space="preserve">) </w:t>
      </w:r>
      <w:r w:rsidR="001D3297">
        <w:rPr>
          <w:rFonts w:ascii="Times New Roman" w:eastAsia="SimSun" w:hAnsi="Times New Roman" w:cs="Times New Roman"/>
          <w:bCs/>
          <w:lang w:eastAsia="zh-CN"/>
        </w:rPr>
        <w:t>Cinsiyet temelli</w:t>
      </w:r>
      <w:r w:rsidR="008C2848" w:rsidRPr="008C2848">
        <w:rPr>
          <w:rFonts w:ascii="Times New Roman" w:eastAsia="SimSun" w:hAnsi="Times New Roman" w:cs="Times New Roman"/>
          <w:bCs/>
          <w:lang w:eastAsia="zh-CN"/>
        </w:rPr>
        <w:t xml:space="preserve"> şiddet: Kadınlara</w:t>
      </w:r>
      <w:r w:rsidR="001D3297">
        <w:rPr>
          <w:rFonts w:ascii="Times New Roman" w:eastAsia="SimSun" w:hAnsi="Times New Roman" w:cs="Times New Roman"/>
          <w:bCs/>
          <w:lang w:eastAsia="zh-CN"/>
        </w:rPr>
        <w:t>, trans</w:t>
      </w:r>
      <w:r w:rsidR="00D74FBA">
        <w:rPr>
          <w:rFonts w:ascii="Times New Roman" w:eastAsia="SimSun" w:hAnsi="Times New Roman" w:cs="Times New Roman"/>
          <w:bCs/>
          <w:lang w:eastAsia="zh-CN"/>
        </w:rPr>
        <w:t>lara</w:t>
      </w:r>
      <w:r w:rsidR="001D3297">
        <w:rPr>
          <w:rFonts w:ascii="Times New Roman" w:eastAsia="SimSun" w:hAnsi="Times New Roman" w:cs="Times New Roman"/>
          <w:bCs/>
          <w:lang w:eastAsia="zh-CN"/>
        </w:rPr>
        <w:t xml:space="preserve"> ve eşcinsellere, yalnızca kadın, trans ve</w:t>
      </w:r>
      <w:r w:rsidR="00D74FBA">
        <w:rPr>
          <w:rFonts w:ascii="Times New Roman" w:eastAsia="SimSun" w:hAnsi="Times New Roman" w:cs="Times New Roman"/>
          <w:bCs/>
          <w:lang w:eastAsia="zh-CN"/>
        </w:rPr>
        <w:t>ya</w:t>
      </w:r>
      <w:r w:rsidR="001D3297">
        <w:rPr>
          <w:rFonts w:ascii="Times New Roman" w:eastAsia="SimSun" w:hAnsi="Times New Roman" w:cs="Times New Roman"/>
          <w:bCs/>
          <w:lang w:eastAsia="zh-CN"/>
        </w:rPr>
        <w:t xml:space="preserve"> eşcinsel</w:t>
      </w:r>
      <w:r w:rsidR="008C2848" w:rsidRPr="008C2848">
        <w:rPr>
          <w:rFonts w:ascii="Times New Roman" w:eastAsia="SimSun" w:hAnsi="Times New Roman" w:cs="Times New Roman"/>
          <w:bCs/>
          <w:lang w:eastAsia="zh-CN"/>
        </w:rPr>
        <w:t xml:space="preserve"> oldukla</w:t>
      </w:r>
      <w:r w:rsidR="001D3297">
        <w:rPr>
          <w:rFonts w:ascii="Times New Roman" w:eastAsia="SimSun" w:hAnsi="Times New Roman" w:cs="Times New Roman"/>
          <w:bCs/>
          <w:lang w:eastAsia="zh-CN"/>
        </w:rPr>
        <w:t>rı için uygulanan veya kadın, trans ve eşcinselleri</w:t>
      </w:r>
      <w:r w:rsidR="008C2848" w:rsidRPr="008C2848">
        <w:rPr>
          <w:rFonts w:ascii="Times New Roman" w:eastAsia="SimSun" w:hAnsi="Times New Roman" w:cs="Times New Roman"/>
          <w:bCs/>
          <w:lang w:eastAsia="zh-CN"/>
        </w:rPr>
        <w:t xml:space="preserve"> etkileyen cinsiyete dayalı bir ayrımcılık ile </w:t>
      </w:r>
      <w:r w:rsidR="001D3297">
        <w:rPr>
          <w:rFonts w:ascii="Times New Roman" w:eastAsia="SimSun" w:hAnsi="Times New Roman" w:cs="Times New Roman"/>
          <w:bCs/>
          <w:lang w:eastAsia="zh-CN"/>
        </w:rPr>
        <w:t>bu bireylerin</w:t>
      </w:r>
      <w:r w:rsidR="008C2848" w:rsidRPr="008C2848">
        <w:rPr>
          <w:rFonts w:ascii="Times New Roman" w:eastAsia="SimSun" w:hAnsi="Times New Roman" w:cs="Times New Roman"/>
          <w:bCs/>
          <w:lang w:eastAsia="zh-CN"/>
        </w:rPr>
        <w:t xml:space="preserve"> insan hakları ihlaline yol açan ve bu Kanunda şiddet olarak tanımlanan her türlü tutum ve davranışı,</w:t>
      </w:r>
    </w:p>
    <w:p w:rsidR="008C2848" w:rsidRPr="008C2848" w:rsidRDefault="00A6203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g</w:t>
      </w:r>
      <w:r w:rsidR="008C2848" w:rsidRPr="008C2848">
        <w:rPr>
          <w:rFonts w:ascii="Times New Roman" w:eastAsia="SimSun" w:hAnsi="Times New Roman" w:cs="Times New Roman"/>
          <w:bCs/>
          <w:lang w:eastAsia="zh-CN"/>
        </w:rPr>
        <w:t>) Şiddet: Kişinin, fiziksel, cinsel, psikolojik veya ekonomik açıdan zarar görmesiyle veya acı çekmesiyle sonuçlanan veya sonuçlanması muhtemel hareketleri, buna yönelik tehdit ve baskıyı ya da özgürlüğün keyfî engellenmesini de içeren, toplumsal, kamusal veya özel alanda meydana gelen fiziksel, cinsel, psikolojik, sözlü veya ekonomik her türlü tutum ve davranışı,</w:t>
      </w:r>
    </w:p>
    <w:p w:rsidR="008C2848" w:rsidRPr="008C2848" w:rsidRDefault="00A6203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ğ</w:t>
      </w:r>
      <w:r w:rsidR="008C2848" w:rsidRPr="008C2848">
        <w:rPr>
          <w:rFonts w:ascii="Times New Roman" w:eastAsia="SimSun" w:hAnsi="Times New Roman" w:cs="Times New Roman"/>
          <w:bCs/>
          <w:lang w:eastAsia="zh-CN"/>
        </w:rPr>
        <w:t>) Şiddet mağduru: Bu Kanunda şiddet olarak tanımlanan tutum ve davranışlara doğrudan ya da dolaylı olarak maruz kalan veya kalma tehlikesi bulunan kişiyi ve şiddetten etkilenen veya etkilenme tehlikesi bulunan kişileri,</w:t>
      </w:r>
    </w:p>
    <w:p w:rsidR="008C2848" w:rsidRPr="008C2848" w:rsidRDefault="00A6203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h</w:t>
      </w:r>
      <w:r w:rsidR="008C2848" w:rsidRPr="008C2848">
        <w:rPr>
          <w:rFonts w:ascii="Times New Roman" w:eastAsia="SimSun" w:hAnsi="Times New Roman" w:cs="Times New Roman"/>
          <w:bCs/>
          <w:lang w:eastAsia="zh-CN"/>
        </w:rPr>
        <w:t>) Şiddet önleme ve izleme merkezleri: Şiddetin önlenmesi ile koruyucu ve önleyici tedbirlerin etkin olarak uygulanmasına yönelik destek ve izleme hizmetlerinin verildiği, çalışmalarını yedi gün yirmidört saat esası ile yürüten merkezleri,</w:t>
      </w:r>
    </w:p>
    <w:p w:rsidR="008C2848" w:rsidRPr="008C2848" w:rsidRDefault="00A6203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ı</w:t>
      </w:r>
      <w:r w:rsidR="008C2848" w:rsidRPr="008C2848">
        <w:rPr>
          <w:rFonts w:ascii="Times New Roman" w:eastAsia="SimSun" w:hAnsi="Times New Roman" w:cs="Times New Roman"/>
          <w:bCs/>
          <w:lang w:eastAsia="zh-CN"/>
        </w:rPr>
        <w:t>) Şiddet uygulayan: Bu Kanunda şiddet olarak tanımlanan tutum ve davranışları uygulayan veya uygulama tehlikesi bulunan kişileri,</w:t>
      </w:r>
    </w:p>
    <w:p w:rsidR="008C2848" w:rsidRPr="008C2848" w:rsidRDefault="00A6203E" w:rsidP="008C2848">
      <w:pPr>
        <w:spacing w:after="0"/>
        <w:jc w:val="both"/>
        <w:rPr>
          <w:rFonts w:ascii="Times New Roman" w:eastAsia="SimSun" w:hAnsi="Times New Roman" w:cs="Times New Roman"/>
          <w:bCs/>
          <w:lang w:eastAsia="zh-CN"/>
        </w:rPr>
      </w:pPr>
      <w:r>
        <w:rPr>
          <w:rFonts w:ascii="Times New Roman" w:eastAsia="SimSun" w:hAnsi="Times New Roman" w:cs="Times New Roman"/>
          <w:bCs/>
          <w:lang w:eastAsia="zh-CN"/>
        </w:rPr>
        <w:t>i</w:t>
      </w:r>
      <w:r w:rsidR="008C2848" w:rsidRPr="008C2848">
        <w:rPr>
          <w:rFonts w:ascii="Times New Roman" w:eastAsia="SimSun" w:hAnsi="Times New Roman" w:cs="Times New Roman"/>
          <w:bCs/>
          <w:lang w:eastAsia="zh-CN"/>
        </w:rPr>
        <w:t>) Tedbir kararı: Bu Kanun kapsamında, şiddet mağdurları ve şiddet uygulayanlar hakkında hâkim, kolluk görevlileri ve mülkî amirler tarafından, istem üzerine veya resen verilecek tedbir kararlarını,</w:t>
      </w:r>
    </w:p>
    <w:p w:rsidR="008C2848" w:rsidRDefault="008C2848" w:rsidP="008C2848">
      <w:pPr>
        <w:spacing w:after="0"/>
        <w:jc w:val="both"/>
        <w:rPr>
          <w:rFonts w:ascii="Times New Roman" w:eastAsia="SimSun" w:hAnsi="Times New Roman" w:cs="Times New Roman"/>
          <w:bCs/>
          <w:lang w:eastAsia="zh-CN"/>
        </w:rPr>
      </w:pPr>
      <w:r w:rsidRPr="008C2848">
        <w:rPr>
          <w:rFonts w:ascii="Times New Roman" w:eastAsia="SimSun" w:hAnsi="Times New Roman" w:cs="Times New Roman"/>
          <w:bCs/>
          <w:lang w:eastAsia="zh-CN"/>
        </w:rPr>
        <w:t>ifade eder.</w:t>
      </w:r>
      <w:r w:rsidR="00B961CE">
        <w:rPr>
          <w:rFonts w:ascii="Times New Roman" w:eastAsia="SimSun" w:hAnsi="Times New Roman" w:cs="Times New Roman"/>
          <w:bCs/>
          <w:lang w:eastAsia="zh-CN"/>
        </w:rPr>
        <w:t>”</w:t>
      </w:r>
    </w:p>
    <w:p w:rsidR="008C2848" w:rsidRPr="0019716B" w:rsidRDefault="008C2848" w:rsidP="008C2848">
      <w:pPr>
        <w:spacing w:after="0"/>
        <w:jc w:val="both"/>
        <w:rPr>
          <w:rFonts w:ascii="Times New Roman" w:eastAsiaTheme="minorEastAsia" w:hAnsi="Times New Roman" w:cs="Times New Roman"/>
          <w:bCs/>
          <w:lang w:eastAsia="tr-TR"/>
        </w:rPr>
      </w:pPr>
    </w:p>
    <w:p w:rsidR="0019716B" w:rsidRDefault="00212E61" w:rsidP="00134DE7">
      <w:pPr>
        <w:spacing w:after="0"/>
        <w:jc w:val="both"/>
        <w:rPr>
          <w:rFonts w:ascii="Times New Roman" w:hAnsi="Times New Roman" w:cs="Times New Roman"/>
        </w:rPr>
      </w:pPr>
      <w:r>
        <w:rPr>
          <w:rFonts w:ascii="Times New Roman" w:eastAsia="SimSun" w:hAnsi="Times New Roman" w:cs="Times New Roman"/>
          <w:b/>
          <w:lang w:eastAsia="zh-CN"/>
        </w:rPr>
        <w:t>MADDE 4</w:t>
      </w:r>
      <w:r w:rsidR="0019716B" w:rsidRPr="0019716B">
        <w:rPr>
          <w:rFonts w:ascii="Times New Roman" w:eastAsia="SimSun" w:hAnsi="Times New Roman" w:cs="Times New Roman"/>
          <w:b/>
          <w:lang w:eastAsia="zh-CN"/>
        </w:rPr>
        <w:t xml:space="preserve">- </w:t>
      </w:r>
      <w:r w:rsidR="00134DE7">
        <w:rPr>
          <w:rFonts w:ascii="Times New Roman" w:hAnsi="Times New Roman" w:cs="Times New Roman"/>
        </w:rPr>
        <w:t xml:space="preserve">6284 sayılı </w:t>
      </w:r>
      <w:r w:rsidR="00134DE7" w:rsidRPr="000B3A6C">
        <w:rPr>
          <w:rFonts w:ascii="Times New Roman" w:hAnsi="Times New Roman" w:cs="Times New Roman"/>
        </w:rPr>
        <w:t>Ailenin Korunması Ve Kadına Karşı Şidd</w:t>
      </w:r>
      <w:r w:rsidR="00134DE7">
        <w:rPr>
          <w:rFonts w:ascii="Times New Roman" w:hAnsi="Times New Roman" w:cs="Times New Roman"/>
        </w:rPr>
        <w:t>etin Önlenmesine Dair Kanun’un 4’üncü maddesinin b bendi aşağıdaki şekilde değiştirilmiştir;</w:t>
      </w:r>
    </w:p>
    <w:p w:rsidR="00B961CE" w:rsidRDefault="00B961CE" w:rsidP="00134DE7">
      <w:pPr>
        <w:spacing w:after="0"/>
        <w:jc w:val="both"/>
        <w:rPr>
          <w:rFonts w:ascii="Times New Roman" w:hAnsi="Times New Roman" w:cs="Times New Roman"/>
        </w:rPr>
      </w:pPr>
    </w:p>
    <w:p w:rsidR="00134DE7" w:rsidRPr="00B961CE" w:rsidRDefault="00134DE7" w:rsidP="00134DE7">
      <w:pPr>
        <w:spacing w:after="0"/>
        <w:jc w:val="both"/>
        <w:rPr>
          <w:rFonts w:ascii="Times New Roman" w:hAnsi="Times New Roman" w:cs="Times New Roman"/>
        </w:rPr>
      </w:pPr>
      <w:r w:rsidRPr="00B961CE">
        <w:rPr>
          <w:rFonts w:ascii="Times New Roman" w:hAnsi="Times New Roman" w:cs="Times New Roman"/>
        </w:rPr>
        <w:t>“b) Kişinin evli olup olmamasına bakılmaksızın müşterek yerleşim yerinden ayrı yerleşim yeri belirlenmesi.”</w:t>
      </w:r>
    </w:p>
    <w:p w:rsidR="00A815F9" w:rsidRPr="0019716B" w:rsidRDefault="00A815F9" w:rsidP="00134DE7">
      <w:pPr>
        <w:spacing w:after="0"/>
        <w:jc w:val="both"/>
        <w:rPr>
          <w:rFonts w:ascii="Times New Roman" w:eastAsiaTheme="minorEastAsia" w:hAnsi="Times New Roman" w:cs="Times New Roman"/>
          <w:bCs/>
          <w:lang w:eastAsia="tr-TR"/>
        </w:rPr>
      </w:pPr>
    </w:p>
    <w:p w:rsidR="008C4E0E" w:rsidRDefault="008C4E0E" w:rsidP="008C4E0E">
      <w:pPr>
        <w:spacing w:after="0"/>
        <w:jc w:val="both"/>
        <w:rPr>
          <w:rFonts w:ascii="Times New Roman" w:hAnsi="Times New Roman" w:cs="Times New Roman"/>
        </w:rPr>
      </w:pPr>
      <w:r>
        <w:rPr>
          <w:rFonts w:ascii="Times New Roman" w:eastAsia="SimSun" w:hAnsi="Times New Roman" w:cs="Times New Roman"/>
          <w:b/>
          <w:lang w:eastAsia="zh-CN"/>
        </w:rPr>
        <w:t>MADDE 5</w:t>
      </w:r>
      <w:r w:rsidR="0019716B" w:rsidRPr="0019716B">
        <w:rPr>
          <w:rFonts w:ascii="Times New Roman" w:eastAsia="SimSun" w:hAnsi="Times New Roman" w:cs="Times New Roman"/>
          <w:b/>
          <w:lang w:eastAsia="zh-CN"/>
        </w:rPr>
        <w:t xml:space="preserve">- </w:t>
      </w:r>
      <w:r>
        <w:rPr>
          <w:rFonts w:ascii="Times New Roman" w:hAnsi="Times New Roman" w:cs="Times New Roman"/>
        </w:rPr>
        <w:t xml:space="preserve">6284 sayılı </w:t>
      </w:r>
      <w:r w:rsidRPr="000B3A6C">
        <w:rPr>
          <w:rFonts w:ascii="Times New Roman" w:hAnsi="Times New Roman" w:cs="Times New Roman"/>
        </w:rPr>
        <w:t>Ailenin Korunması Ve Kadına Karşı Şidd</w:t>
      </w:r>
      <w:r>
        <w:rPr>
          <w:rFonts w:ascii="Times New Roman" w:hAnsi="Times New Roman" w:cs="Times New Roman"/>
        </w:rPr>
        <w:t>etin Önlenmesine Dair Kanun’un 5’inci maddesinin birinci fıkrasının b bendi aşağıdaki şekilde değiştirilmiştir;</w:t>
      </w:r>
    </w:p>
    <w:p w:rsidR="008C4E0E" w:rsidRDefault="008C4E0E" w:rsidP="008C4E0E">
      <w:pPr>
        <w:spacing w:after="0"/>
        <w:jc w:val="both"/>
        <w:rPr>
          <w:rFonts w:ascii="Times New Roman" w:hAnsi="Times New Roman" w:cs="Times New Roman"/>
        </w:rPr>
      </w:pPr>
    </w:p>
    <w:p w:rsidR="008C4E0E" w:rsidRPr="00B961CE" w:rsidRDefault="008C4E0E" w:rsidP="008C4E0E">
      <w:pPr>
        <w:spacing w:after="0"/>
        <w:jc w:val="both"/>
        <w:rPr>
          <w:rFonts w:ascii="Times New Roman" w:eastAsiaTheme="minorEastAsia" w:hAnsi="Times New Roman" w:cs="Times New Roman"/>
          <w:bCs/>
          <w:lang w:eastAsia="tr-TR"/>
        </w:rPr>
      </w:pPr>
      <w:r w:rsidRPr="00B961CE">
        <w:rPr>
          <w:rFonts w:ascii="Times New Roman" w:hAnsi="Times New Roman" w:cs="Times New Roman"/>
        </w:rPr>
        <w:t>“b)  Başvurucu veya mağdurun evli olup olmadığına bakılmaksızın müşterek konuttan veya bulunduğu yerden derhâl uzaklaştırılması ve müşterek konutun korunan kişiye tahsis edilmesi.”</w:t>
      </w:r>
    </w:p>
    <w:p w:rsidR="0019716B" w:rsidRPr="0019716B" w:rsidRDefault="0019716B" w:rsidP="0019716B">
      <w:pPr>
        <w:spacing w:after="0" w:line="240" w:lineRule="auto"/>
        <w:jc w:val="center"/>
        <w:rPr>
          <w:rFonts w:ascii="Times New Roman" w:eastAsiaTheme="minorEastAsia" w:hAnsi="Times New Roman" w:cs="Times New Roman"/>
          <w:bCs/>
          <w:lang w:eastAsia="tr-TR"/>
        </w:rPr>
      </w:pPr>
    </w:p>
    <w:p w:rsidR="0019716B" w:rsidRPr="0019716B" w:rsidRDefault="004F5514" w:rsidP="00DD428A">
      <w:pPr>
        <w:spacing w:after="0"/>
        <w:jc w:val="both"/>
        <w:rPr>
          <w:rFonts w:ascii="Times New Roman" w:eastAsia="SimSun" w:hAnsi="Times New Roman" w:cs="Times New Roman"/>
          <w:bCs/>
          <w:lang w:eastAsia="zh-CN"/>
        </w:rPr>
      </w:pPr>
      <w:r>
        <w:rPr>
          <w:rFonts w:ascii="Times New Roman" w:eastAsia="SimSun" w:hAnsi="Times New Roman" w:cs="Times New Roman"/>
          <w:b/>
          <w:lang w:eastAsia="zh-CN"/>
        </w:rPr>
        <w:t>MADDE 6</w:t>
      </w:r>
      <w:r w:rsidR="0019716B" w:rsidRPr="0019716B">
        <w:rPr>
          <w:rFonts w:ascii="Times New Roman" w:eastAsia="SimSun" w:hAnsi="Times New Roman" w:cs="Times New Roman"/>
          <w:b/>
          <w:lang w:eastAsia="zh-CN"/>
        </w:rPr>
        <w:t xml:space="preserve">- </w:t>
      </w:r>
      <w:r w:rsidRPr="004F5514">
        <w:rPr>
          <w:rFonts w:ascii="Times New Roman" w:eastAsia="SimSun" w:hAnsi="Times New Roman" w:cs="Times New Roman"/>
          <w:bCs/>
          <w:lang w:eastAsia="zh-CN"/>
        </w:rPr>
        <w:t xml:space="preserve">6284 sayılı Ailenin Korunması Ve Kadına Karşı Şiddetin Önlenmesine Dair Kanun’un </w:t>
      </w:r>
      <w:r w:rsidR="00072BF2">
        <w:rPr>
          <w:rFonts w:ascii="Times New Roman" w:eastAsia="SimSun" w:hAnsi="Times New Roman" w:cs="Times New Roman"/>
          <w:bCs/>
          <w:lang w:eastAsia="zh-CN"/>
        </w:rPr>
        <w:t>7</w:t>
      </w:r>
      <w:r w:rsidRPr="004F5514">
        <w:rPr>
          <w:rFonts w:ascii="Times New Roman" w:eastAsia="SimSun" w:hAnsi="Times New Roman" w:cs="Times New Roman"/>
          <w:bCs/>
          <w:lang w:eastAsia="zh-CN"/>
        </w:rPr>
        <w:t>’nci maddesinin birinci fıkrası</w:t>
      </w:r>
      <w:r w:rsidR="0019716B" w:rsidRPr="0019716B">
        <w:rPr>
          <w:rFonts w:ascii="Times New Roman" w:eastAsia="SimSun" w:hAnsi="Times New Roman" w:cs="Times New Roman"/>
          <w:bCs/>
          <w:lang w:eastAsia="zh-CN"/>
        </w:rPr>
        <w:t xml:space="preserve"> aşağıdaki şekilde değiştirilmiştir.</w:t>
      </w:r>
    </w:p>
    <w:p w:rsidR="0019716B" w:rsidRPr="0019716B" w:rsidRDefault="0019716B" w:rsidP="0019716B">
      <w:pPr>
        <w:spacing w:after="0"/>
        <w:ind w:firstLine="708"/>
        <w:jc w:val="both"/>
        <w:rPr>
          <w:rFonts w:ascii="Times New Roman" w:eastAsia="SimSun" w:hAnsi="Times New Roman" w:cs="Times New Roman"/>
          <w:bCs/>
          <w:lang w:eastAsia="zh-CN"/>
        </w:rPr>
      </w:pPr>
    </w:p>
    <w:p w:rsidR="0019716B" w:rsidRPr="004F5514" w:rsidRDefault="0019716B" w:rsidP="004F5514">
      <w:pPr>
        <w:spacing w:after="0"/>
        <w:ind w:firstLine="708"/>
        <w:jc w:val="both"/>
        <w:rPr>
          <w:rFonts w:ascii="Times New Roman" w:eastAsia="SimSun" w:hAnsi="Times New Roman" w:cs="Times New Roman"/>
          <w:bCs/>
          <w:lang w:eastAsia="zh-CN"/>
        </w:rPr>
      </w:pPr>
      <w:r w:rsidRPr="0019716B">
        <w:rPr>
          <w:rFonts w:ascii="Times New Roman" w:eastAsia="SimSun" w:hAnsi="Times New Roman" w:cs="Times New Roman"/>
          <w:bCs/>
          <w:lang w:eastAsia="zh-CN"/>
        </w:rPr>
        <w:t xml:space="preserve"> “</w:t>
      </w:r>
      <w:r w:rsidR="00B0766B" w:rsidRPr="00B0766B">
        <w:rPr>
          <w:rFonts w:ascii="Times New Roman" w:eastAsia="SimSun" w:hAnsi="Times New Roman" w:cs="Times New Roman"/>
          <w:bCs/>
          <w:lang w:eastAsia="zh-CN"/>
        </w:rPr>
        <w:t>Şiddet veya şiddet uygulanma tehlikesinin varlığı hâlinde</w:t>
      </w:r>
      <w:r w:rsidR="004F5514">
        <w:rPr>
          <w:rFonts w:ascii="Times New Roman" w:eastAsia="SimSun" w:hAnsi="Times New Roman" w:cs="Times New Roman"/>
          <w:bCs/>
          <w:lang w:eastAsia="zh-CN"/>
        </w:rPr>
        <w:t xml:space="preserve"> </w:t>
      </w:r>
      <w:r w:rsidR="004F5514" w:rsidRPr="004F5514">
        <w:rPr>
          <w:rFonts w:ascii="Times New Roman" w:eastAsia="SimSun" w:hAnsi="Times New Roman" w:cs="Times New Roman"/>
          <w:bCs/>
          <w:lang w:eastAsia="zh-CN"/>
        </w:rPr>
        <w:t>Kanun kapsamında menfaati bulunan kişilerin haklarını savunmayı kuruluş amaçlarında belirten sivil toplum kuruluşları</w:t>
      </w:r>
      <w:r w:rsidR="00B0766B" w:rsidRPr="00B0766B">
        <w:rPr>
          <w:rFonts w:ascii="Times New Roman" w:eastAsia="SimSun" w:hAnsi="Times New Roman" w:cs="Times New Roman"/>
          <w:bCs/>
          <w:lang w:eastAsia="zh-CN"/>
        </w:rPr>
        <w:t xml:space="preserve"> </w:t>
      </w:r>
      <w:r w:rsidR="004F5514">
        <w:rPr>
          <w:rFonts w:ascii="Times New Roman" w:eastAsia="SimSun" w:hAnsi="Times New Roman" w:cs="Times New Roman"/>
          <w:bCs/>
          <w:lang w:eastAsia="zh-CN"/>
        </w:rPr>
        <w:t xml:space="preserve">da dahil olmak üzere </w:t>
      </w:r>
      <w:r w:rsidR="00B0766B" w:rsidRPr="00B0766B">
        <w:rPr>
          <w:rFonts w:ascii="Times New Roman" w:eastAsia="SimSun" w:hAnsi="Times New Roman" w:cs="Times New Roman"/>
          <w:bCs/>
          <w:lang w:eastAsia="zh-CN"/>
        </w:rPr>
        <w:t>herkes bu durumu resmi makam veya mercilere ihbar edebilir. İhbarı alan kamu görevlileri bu Kanun kapsamındaki görevlerini gecikmeksizin yerine getirmek ve uygulanması gereken diğer tedbirlere ilişkin olarak yetkilileri haberdar etmekle yükümlüdür.</w:t>
      </w:r>
      <w:r w:rsidR="004F5514">
        <w:rPr>
          <w:rFonts w:ascii="Times New Roman" w:eastAsia="SimSun" w:hAnsi="Times New Roman" w:cs="Times New Roman"/>
          <w:bCs/>
          <w:lang w:eastAsia="zh-CN"/>
        </w:rPr>
        <w:t>”</w:t>
      </w:r>
    </w:p>
    <w:p w:rsidR="0019716B" w:rsidRPr="0019716B" w:rsidRDefault="0019716B" w:rsidP="0019716B">
      <w:pPr>
        <w:spacing w:after="0" w:line="240" w:lineRule="auto"/>
        <w:jc w:val="both"/>
        <w:rPr>
          <w:rFonts w:ascii="Times New Roman" w:eastAsiaTheme="minorEastAsia" w:hAnsi="Times New Roman" w:cs="Times New Roman"/>
          <w:bCs/>
          <w:lang w:eastAsia="tr-TR"/>
        </w:rPr>
      </w:pPr>
    </w:p>
    <w:p w:rsidR="0019716B" w:rsidRDefault="00044BAA" w:rsidP="00044BAA">
      <w:pPr>
        <w:spacing w:after="0"/>
        <w:jc w:val="both"/>
        <w:rPr>
          <w:rFonts w:ascii="Times New Roman" w:hAnsi="Times New Roman" w:cs="Times New Roman"/>
          <w:bCs/>
        </w:rPr>
      </w:pPr>
      <w:r>
        <w:rPr>
          <w:rFonts w:ascii="Times New Roman" w:eastAsia="SimSun" w:hAnsi="Times New Roman" w:cs="Times New Roman"/>
          <w:b/>
          <w:lang w:eastAsia="zh-CN"/>
        </w:rPr>
        <w:t>MADDE 7</w:t>
      </w:r>
      <w:r w:rsidR="0019716B" w:rsidRPr="0019716B">
        <w:rPr>
          <w:rFonts w:ascii="Times New Roman" w:eastAsia="SimSun" w:hAnsi="Times New Roman" w:cs="Times New Roman"/>
          <w:b/>
          <w:lang w:eastAsia="zh-CN"/>
        </w:rPr>
        <w:t xml:space="preserve">- </w:t>
      </w:r>
      <w:r w:rsidRPr="00F24C93">
        <w:rPr>
          <w:rFonts w:ascii="Times New Roman" w:hAnsi="Times New Roman" w:cs="Times New Roman"/>
          <w:bCs/>
        </w:rPr>
        <w:t xml:space="preserve">6284 sayılı Ailenin Korunması Ve Kadına Karşı Şiddetin Önlenmesine Dair Kanun’un </w:t>
      </w:r>
      <w:r>
        <w:rPr>
          <w:rFonts w:ascii="Times New Roman" w:hAnsi="Times New Roman" w:cs="Times New Roman"/>
          <w:bCs/>
        </w:rPr>
        <w:t>8</w:t>
      </w:r>
      <w:r w:rsidRPr="00F24C93">
        <w:rPr>
          <w:rFonts w:ascii="Times New Roman" w:hAnsi="Times New Roman" w:cs="Times New Roman"/>
          <w:bCs/>
        </w:rPr>
        <w:t>’</w:t>
      </w:r>
      <w:r>
        <w:rPr>
          <w:rFonts w:ascii="Times New Roman" w:hAnsi="Times New Roman" w:cs="Times New Roman"/>
          <w:bCs/>
        </w:rPr>
        <w:t>i</w:t>
      </w:r>
      <w:r w:rsidRPr="00F24C93">
        <w:rPr>
          <w:rFonts w:ascii="Times New Roman" w:hAnsi="Times New Roman" w:cs="Times New Roman"/>
          <w:bCs/>
        </w:rPr>
        <w:t>nci maddesi</w:t>
      </w:r>
      <w:r>
        <w:rPr>
          <w:rFonts w:ascii="Times New Roman" w:hAnsi="Times New Roman" w:cs="Times New Roman"/>
          <w:bCs/>
        </w:rPr>
        <w:t>nin dördüncü fıkrası aşağıdaki şekilde değiştirilmiştir;</w:t>
      </w:r>
    </w:p>
    <w:p w:rsidR="00044BAA" w:rsidRDefault="00044BAA" w:rsidP="00044BAA">
      <w:pPr>
        <w:spacing w:after="0"/>
        <w:jc w:val="both"/>
        <w:rPr>
          <w:rFonts w:ascii="Times New Roman" w:hAnsi="Times New Roman" w:cs="Times New Roman"/>
          <w:bCs/>
        </w:rPr>
      </w:pPr>
    </w:p>
    <w:p w:rsidR="00044BAA" w:rsidRPr="0019716B" w:rsidRDefault="00044BAA" w:rsidP="00044BAA">
      <w:pPr>
        <w:spacing w:after="0"/>
        <w:jc w:val="both"/>
        <w:rPr>
          <w:rFonts w:ascii="Times New Roman" w:eastAsiaTheme="minorEastAsia" w:hAnsi="Times New Roman" w:cs="Times New Roman"/>
          <w:b/>
          <w:bCs/>
          <w:lang w:eastAsia="tr-TR"/>
        </w:rPr>
      </w:pPr>
      <w:r>
        <w:rPr>
          <w:rFonts w:ascii="Times New Roman" w:hAnsi="Times New Roman" w:cs="Times New Roman"/>
          <w:bCs/>
        </w:rPr>
        <w:t>“</w:t>
      </w:r>
      <w:r w:rsidR="004B6411" w:rsidRPr="004B6411">
        <w:rPr>
          <w:rFonts w:ascii="Times New Roman" w:hAnsi="Times New Roman" w:cs="Times New Roman"/>
          <w:bCs/>
        </w:rPr>
        <w:t xml:space="preserve">(4) Tedbir kararı, </w:t>
      </w:r>
      <w:r w:rsidR="004B6411">
        <w:rPr>
          <w:rFonts w:ascii="Times New Roman" w:hAnsi="Times New Roman" w:cs="Times New Roman"/>
          <w:bCs/>
        </w:rPr>
        <w:t>işbu Kanunun 7’</w:t>
      </w:r>
      <w:r w:rsidR="00586594">
        <w:rPr>
          <w:rFonts w:ascii="Times New Roman" w:hAnsi="Times New Roman" w:cs="Times New Roman"/>
          <w:bCs/>
        </w:rPr>
        <w:t>nci maddesi gereğince</w:t>
      </w:r>
      <w:r w:rsidR="004B6411">
        <w:rPr>
          <w:rFonts w:ascii="Times New Roman" w:hAnsi="Times New Roman" w:cs="Times New Roman"/>
          <w:bCs/>
        </w:rPr>
        <w:t xml:space="preserve"> ihbarda bulunan sivil toplum kuruluşuna, </w:t>
      </w:r>
      <w:r w:rsidR="004B6411" w:rsidRPr="004B6411">
        <w:rPr>
          <w:rFonts w:ascii="Times New Roman" w:hAnsi="Times New Roman" w:cs="Times New Roman"/>
          <w:bCs/>
        </w:rPr>
        <w:t>korunan kişiye ve şiddet uygulayana tefhim veya tebliğ edilir. Tedbir talebinin reddine ilişkin karar ise</w:t>
      </w:r>
      <w:r w:rsidR="004B6411">
        <w:rPr>
          <w:rFonts w:ascii="Times New Roman" w:hAnsi="Times New Roman" w:cs="Times New Roman"/>
          <w:bCs/>
        </w:rPr>
        <w:t xml:space="preserve"> işbu Kanunun 7’nci maddesi gereğince ihbarda bulunan sivil toplum kuruluşuna ve</w:t>
      </w:r>
      <w:r w:rsidR="004B6411" w:rsidRPr="004B6411">
        <w:rPr>
          <w:rFonts w:ascii="Times New Roman" w:hAnsi="Times New Roman" w:cs="Times New Roman"/>
          <w:bCs/>
        </w:rPr>
        <w:t xml:space="preserve"> korunan kişiye tebliğ edilir. Gecikmesinde sakınca bulunan hâllerde ilgili kolluk birimi tarafından verilen tedbir kararı şiddet uygulayana bir tutanakla derhâl tebliğ edilir</w:t>
      </w:r>
      <w:r w:rsidR="00612FD4">
        <w:rPr>
          <w:rFonts w:ascii="Times New Roman" w:hAnsi="Times New Roman" w:cs="Times New Roman"/>
          <w:bCs/>
        </w:rPr>
        <w:t>.”</w:t>
      </w:r>
    </w:p>
    <w:p w:rsidR="0019716B" w:rsidRPr="0019716B" w:rsidRDefault="0019716B" w:rsidP="0019716B">
      <w:pPr>
        <w:spacing w:after="0" w:line="240" w:lineRule="auto"/>
        <w:ind w:firstLine="708"/>
        <w:jc w:val="both"/>
        <w:rPr>
          <w:rFonts w:ascii="Times New Roman" w:eastAsiaTheme="minorEastAsia" w:hAnsi="Times New Roman" w:cs="Times New Roman"/>
          <w:b/>
          <w:bCs/>
          <w:lang w:eastAsia="tr-TR"/>
        </w:rPr>
      </w:pPr>
    </w:p>
    <w:p w:rsidR="0019716B" w:rsidRDefault="0019716B" w:rsidP="00C243A6">
      <w:pPr>
        <w:spacing w:after="0"/>
        <w:jc w:val="both"/>
        <w:rPr>
          <w:rFonts w:ascii="Times New Roman" w:hAnsi="Times New Roman" w:cs="Times New Roman"/>
          <w:bCs/>
        </w:rPr>
      </w:pPr>
      <w:r w:rsidRPr="0019716B">
        <w:rPr>
          <w:rFonts w:ascii="Times New Roman" w:eastAsia="SimSun" w:hAnsi="Times New Roman" w:cs="Times New Roman"/>
          <w:b/>
          <w:lang w:eastAsia="zh-CN"/>
        </w:rPr>
        <w:t>MA</w:t>
      </w:r>
      <w:r w:rsidR="00C243A6">
        <w:rPr>
          <w:rFonts w:ascii="Times New Roman" w:eastAsia="SimSun" w:hAnsi="Times New Roman" w:cs="Times New Roman"/>
          <w:b/>
          <w:lang w:eastAsia="zh-CN"/>
        </w:rPr>
        <w:t>DDE 8</w:t>
      </w:r>
      <w:r w:rsidRPr="0019716B">
        <w:rPr>
          <w:rFonts w:ascii="Times New Roman" w:eastAsia="SimSun" w:hAnsi="Times New Roman" w:cs="Times New Roman"/>
          <w:b/>
          <w:lang w:eastAsia="zh-CN"/>
        </w:rPr>
        <w:t xml:space="preserve">- </w:t>
      </w:r>
      <w:r w:rsidR="00C243A6" w:rsidRPr="00F24C93">
        <w:rPr>
          <w:rFonts w:ascii="Times New Roman" w:hAnsi="Times New Roman" w:cs="Times New Roman"/>
          <w:bCs/>
        </w:rPr>
        <w:t xml:space="preserve">6284 sayılı Ailenin Korunması Ve Kadına Karşı Şiddetin Önlenmesine Dair Kanun’un </w:t>
      </w:r>
      <w:r w:rsidR="00C243A6">
        <w:rPr>
          <w:rFonts w:ascii="Times New Roman" w:hAnsi="Times New Roman" w:cs="Times New Roman"/>
          <w:bCs/>
        </w:rPr>
        <w:t>9</w:t>
      </w:r>
      <w:r w:rsidR="00C243A6" w:rsidRPr="00F24C93">
        <w:rPr>
          <w:rFonts w:ascii="Times New Roman" w:hAnsi="Times New Roman" w:cs="Times New Roman"/>
          <w:bCs/>
        </w:rPr>
        <w:t>’</w:t>
      </w:r>
      <w:r w:rsidR="00C243A6">
        <w:rPr>
          <w:rFonts w:ascii="Times New Roman" w:hAnsi="Times New Roman" w:cs="Times New Roman"/>
          <w:bCs/>
        </w:rPr>
        <w:t>u</w:t>
      </w:r>
      <w:r w:rsidR="00C243A6" w:rsidRPr="00F24C93">
        <w:rPr>
          <w:rFonts w:ascii="Times New Roman" w:hAnsi="Times New Roman" w:cs="Times New Roman"/>
          <w:bCs/>
        </w:rPr>
        <w:t>nc</w:t>
      </w:r>
      <w:r w:rsidR="00C243A6">
        <w:rPr>
          <w:rFonts w:ascii="Times New Roman" w:hAnsi="Times New Roman" w:cs="Times New Roman"/>
          <w:bCs/>
        </w:rPr>
        <w:t>u</w:t>
      </w:r>
      <w:r w:rsidR="00C243A6" w:rsidRPr="00F24C93">
        <w:rPr>
          <w:rFonts w:ascii="Times New Roman" w:hAnsi="Times New Roman" w:cs="Times New Roman"/>
          <w:bCs/>
        </w:rPr>
        <w:t xml:space="preserve"> maddesi</w:t>
      </w:r>
      <w:r w:rsidR="00C243A6">
        <w:rPr>
          <w:rFonts w:ascii="Times New Roman" w:hAnsi="Times New Roman" w:cs="Times New Roman"/>
          <w:bCs/>
        </w:rPr>
        <w:t>nin birinci fıkrası aşağıdaki şekilde değiştirilmiştir;</w:t>
      </w:r>
    </w:p>
    <w:p w:rsidR="00C243A6" w:rsidRDefault="00C243A6" w:rsidP="00C243A6">
      <w:pPr>
        <w:spacing w:after="0"/>
        <w:jc w:val="both"/>
        <w:rPr>
          <w:rFonts w:ascii="Times New Roman" w:hAnsi="Times New Roman" w:cs="Times New Roman"/>
          <w:bCs/>
        </w:rPr>
      </w:pPr>
    </w:p>
    <w:p w:rsidR="00C243A6" w:rsidRPr="0019716B" w:rsidRDefault="00C243A6" w:rsidP="00C243A6">
      <w:pPr>
        <w:spacing w:after="0"/>
        <w:jc w:val="both"/>
        <w:rPr>
          <w:rFonts w:ascii="Times New Roman" w:eastAsia="SimSun" w:hAnsi="Times New Roman" w:cs="Times New Roman"/>
          <w:bCs/>
          <w:lang w:eastAsia="zh-CN"/>
        </w:rPr>
      </w:pPr>
      <w:r>
        <w:rPr>
          <w:rFonts w:ascii="Times New Roman" w:hAnsi="Times New Roman" w:cs="Times New Roman"/>
          <w:bCs/>
        </w:rPr>
        <w:t>“</w:t>
      </w:r>
      <w:r w:rsidRPr="00C243A6">
        <w:rPr>
          <w:rFonts w:ascii="Times New Roman" w:hAnsi="Times New Roman" w:cs="Times New Roman"/>
          <w:bCs/>
        </w:rPr>
        <w:t xml:space="preserve">Bu Kanun hükümlerine göre verilen kararlara karşı tefhim veya tebliğ tarihinden itibaren iki hafta içinde </w:t>
      </w:r>
      <w:r>
        <w:rPr>
          <w:rFonts w:ascii="Times New Roman" w:hAnsi="Times New Roman" w:cs="Times New Roman"/>
          <w:bCs/>
        </w:rPr>
        <w:t xml:space="preserve">işbu Kanunun 7’nci maddesi gereğince </w:t>
      </w:r>
      <w:r w:rsidRPr="00C243A6">
        <w:rPr>
          <w:rFonts w:ascii="Times New Roman" w:hAnsi="Times New Roman" w:cs="Times New Roman"/>
          <w:bCs/>
        </w:rPr>
        <w:t>ihbarda bulunan sivil toplum kuruluş</w:t>
      </w:r>
      <w:r>
        <w:rPr>
          <w:rFonts w:ascii="Times New Roman" w:hAnsi="Times New Roman" w:cs="Times New Roman"/>
          <w:bCs/>
        </w:rPr>
        <w:t xml:space="preserve">ları da dâhil olmak üzere tüm </w:t>
      </w:r>
      <w:r w:rsidRPr="00C243A6">
        <w:rPr>
          <w:rFonts w:ascii="Times New Roman" w:hAnsi="Times New Roman" w:cs="Times New Roman"/>
          <w:bCs/>
        </w:rPr>
        <w:t>ilgililer tarafından aile mahkemesine itiraz edilebilir.</w:t>
      </w:r>
      <w:r>
        <w:rPr>
          <w:rFonts w:ascii="Times New Roman" w:hAnsi="Times New Roman" w:cs="Times New Roman"/>
          <w:bCs/>
        </w:rPr>
        <w:t>”</w:t>
      </w:r>
    </w:p>
    <w:p w:rsidR="0019716B" w:rsidRPr="0019716B" w:rsidRDefault="0019716B" w:rsidP="0019716B">
      <w:pPr>
        <w:spacing w:after="0"/>
        <w:ind w:firstLine="708"/>
        <w:jc w:val="both"/>
        <w:rPr>
          <w:rFonts w:ascii="Times New Roman" w:eastAsia="SimSun" w:hAnsi="Times New Roman" w:cs="Times New Roman"/>
          <w:bCs/>
          <w:lang w:eastAsia="zh-CN"/>
        </w:rPr>
      </w:pPr>
    </w:p>
    <w:p w:rsidR="0019716B" w:rsidRDefault="00897B3E" w:rsidP="009324C9">
      <w:pPr>
        <w:spacing w:after="0"/>
        <w:jc w:val="both"/>
        <w:rPr>
          <w:rFonts w:ascii="Times New Roman" w:hAnsi="Times New Roman" w:cs="Times New Roman"/>
          <w:bCs/>
        </w:rPr>
      </w:pPr>
      <w:r>
        <w:rPr>
          <w:rFonts w:ascii="Times New Roman" w:eastAsia="SimSun" w:hAnsi="Times New Roman" w:cs="Times New Roman"/>
          <w:b/>
          <w:lang w:eastAsia="zh-CN"/>
        </w:rPr>
        <w:t>MADDE 9</w:t>
      </w:r>
      <w:r w:rsidR="0019716B" w:rsidRPr="0019716B">
        <w:rPr>
          <w:rFonts w:ascii="Times New Roman" w:eastAsia="SimSun" w:hAnsi="Times New Roman" w:cs="Times New Roman"/>
          <w:b/>
          <w:lang w:eastAsia="zh-CN"/>
        </w:rPr>
        <w:t xml:space="preserve">- </w:t>
      </w:r>
      <w:r w:rsidR="009324C9" w:rsidRPr="00F24C93">
        <w:rPr>
          <w:rFonts w:ascii="Times New Roman" w:hAnsi="Times New Roman" w:cs="Times New Roman"/>
          <w:bCs/>
        </w:rPr>
        <w:t xml:space="preserve">6284 sayılı Ailenin Korunması Ve Kadına Karşı Şiddetin Önlenmesine Dair Kanun’un </w:t>
      </w:r>
      <w:r w:rsidR="009324C9">
        <w:rPr>
          <w:rFonts w:ascii="Times New Roman" w:hAnsi="Times New Roman" w:cs="Times New Roman"/>
          <w:bCs/>
        </w:rPr>
        <w:t>10</w:t>
      </w:r>
      <w:r w:rsidR="009324C9" w:rsidRPr="00F24C93">
        <w:rPr>
          <w:rFonts w:ascii="Times New Roman" w:hAnsi="Times New Roman" w:cs="Times New Roman"/>
          <w:bCs/>
        </w:rPr>
        <w:t>’</w:t>
      </w:r>
      <w:r w:rsidR="009324C9">
        <w:rPr>
          <w:rFonts w:ascii="Times New Roman" w:hAnsi="Times New Roman" w:cs="Times New Roman"/>
          <w:bCs/>
        </w:rPr>
        <w:t>u</w:t>
      </w:r>
      <w:r w:rsidR="009324C9" w:rsidRPr="00F24C93">
        <w:rPr>
          <w:rFonts w:ascii="Times New Roman" w:hAnsi="Times New Roman" w:cs="Times New Roman"/>
          <w:bCs/>
        </w:rPr>
        <w:t>nc</w:t>
      </w:r>
      <w:r w:rsidR="009324C9">
        <w:rPr>
          <w:rFonts w:ascii="Times New Roman" w:hAnsi="Times New Roman" w:cs="Times New Roman"/>
          <w:bCs/>
        </w:rPr>
        <w:t>u</w:t>
      </w:r>
      <w:r w:rsidR="009324C9" w:rsidRPr="00F24C93">
        <w:rPr>
          <w:rFonts w:ascii="Times New Roman" w:hAnsi="Times New Roman" w:cs="Times New Roman"/>
          <w:bCs/>
        </w:rPr>
        <w:t xml:space="preserve"> maddesi</w:t>
      </w:r>
      <w:r w:rsidR="009324C9">
        <w:rPr>
          <w:rFonts w:ascii="Times New Roman" w:hAnsi="Times New Roman" w:cs="Times New Roman"/>
          <w:bCs/>
        </w:rPr>
        <w:t xml:space="preserve"> ek sekizinci fıkra ile aşağıdaki şekilde değiştirilmiştir;</w:t>
      </w:r>
    </w:p>
    <w:p w:rsidR="009324C9" w:rsidRDefault="009324C9" w:rsidP="009324C9">
      <w:pPr>
        <w:spacing w:after="0"/>
        <w:jc w:val="both"/>
        <w:rPr>
          <w:rFonts w:ascii="Times New Roman" w:hAnsi="Times New Roman" w:cs="Times New Roman"/>
          <w:bCs/>
        </w:rPr>
      </w:pPr>
    </w:p>
    <w:p w:rsidR="009324C9" w:rsidRPr="0019716B" w:rsidRDefault="009324C9" w:rsidP="009324C9">
      <w:pPr>
        <w:spacing w:after="0"/>
        <w:jc w:val="both"/>
        <w:rPr>
          <w:rFonts w:ascii="Times New Roman" w:eastAsiaTheme="minorEastAsia" w:hAnsi="Times New Roman" w:cs="Times New Roman"/>
          <w:b/>
          <w:bCs/>
          <w:lang w:eastAsia="tr-TR"/>
        </w:rPr>
      </w:pPr>
      <w:r>
        <w:rPr>
          <w:rFonts w:ascii="Times New Roman" w:hAnsi="Times New Roman" w:cs="Times New Roman"/>
          <w:bCs/>
        </w:rPr>
        <w:t xml:space="preserve">“(8) </w:t>
      </w:r>
      <w:r w:rsidRPr="009324C9">
        <w:rPr>
          <w:rFonts w:ascii="Times New Roman" w:hAnsi="Times New Roman" w:cs="Times New Roman"/>
          <w:bCs/>
        </w:rPr>
        <w:t xml:space="preserve">Tedbir kararlarının </w:t>
      </w:r>
      <w:r>
        <w:rPr>
          <w:rFonts w:ascii="Times New Roman" w:hAnsi="Times New Roman" w:cs="Times New Roman"/>
          <w:bCs/>
        </w:rPr>
        <w:t>uygulama aşamalarında,</w:t>
      </w:r>
      <w:r w:rsidRPr="009324C9">
        <w:rPr>
          <w:rFonts w:ascii="Times New Roman" w:hAnsi="Times New Roman" w:cs="Times New Roman"/>
          <w:bCs/>
        </w:rPr>
        <w:t xml:space="preserve"> Kanun kapsamında menfaati bulunan kişilerin haklarını savunmayı kuruluş amaçlarında belirten sivil toplum kuruluşları ile </w:t>
      </w:r>
      <w:r>
        <w:rPr>
          <w:rFonts w:ascii="Times New Roman" w:hAnsi="Times New Roman" w:cs="Times New Roman"/>
          <w:bCs/>
        </w:rPr>
        <w:t>Bakanlık ve ilgili birimleri işbirliği halinde hareket etmelidir.”</w:t>
      </w:r>
    </w:p>
    <w:p w:rsidR="0019716B" w:rsidRPr="0019716B" w:rsidRDefault="0019716B" w:rsidP="0019716B">
      <w:pPr>
        <w:spacing w:after="0" w:line="240" w:lineRule="auto"/>
        <w:ind w:firstLine="708"/>
        <w:jc w:val="both"/>
        <w:rPr>
          <w:rFonts w:ascii="Times New Roman" w:eastAsiaTheme="minorEastAsia" w:hAnsi="Times New Roman" w:cs="Times New Roman"/>
          <w:b/>
          <w:bCs/>
          <w:lang w:eastAsia="tr-TR"/>
        </w:rPr>
      </w:pPr>
    </w:p>
    <w:p w:rsidR="0019716B" w:rsidRDefault="00897B3E" w:rsidP="00783CCA">
      <w:pPr>
        <w:spacing w:after="0"/>
        <w:jc w:val="both"/>
        <w:rPr>
          <w:rFonts w:ascii="Times New Roman" w:hAnsi="Times New Roman" w:cs="Times New Roman"/>
          <w:bCs/>
        </w:rPr>
      </w:pPr>
      <w:r>
        <w:rPr>
          <w:rFonts w:ascii="Times New Roman" w:eastAsia="SimSun" w:hAnsi="Times New Roman" w:cs="Times New Roman"/>
          <w:b/>
          <w:lang w:eastAsia="zh-CN"/>
        </w:rPr>
        <w:t>MADDE 10</w:t>
      </w:r>
      <w:r w:rsidR="0019716B" w:rsidRPr="0019716B">
        <w:rPr>
          <w:rFonts w:ascii="Times New Roman" w:eastAsia="SimSun" w:hAnsi="Times New Roman" w:cs="Times New Roman"/>
          <w:b/>
          <w:lang w:eastAsia="zh-CN"/>
        </w:rPr>
        <w:t xml:space="preserve">- </w:t>
      </w:r>
      <w:r w:rsidR="00783CCA" w:rsidRPr="00F24C93">
        <w:rPr>
          <w:rFonts w:ascii="Times New Roman" w:hAnsi="Times New Roman" w:cs="Times New Roman"/>
          <w:bCs/>
        </w:rPr>
        <w:t xml:space="preserve">6284 sayılı Ailenin Korunması Ve Kadına Karşı Şiddetin Önlenmesine Dair Kanun’un </w:t>
      </w:r>
      <w:r w:rsidR="00783CCA">
        <w:rPr>
          <w:rFonts w:ascii="Times New Roman" w:hAnsi="Times New Roman" w:cs="Times New Roman"/>
          <w:bCs/>
        </w:rPr>
        <w:t>11</w:t>
      </w:r>
      <w:r w:rsidR="00783CCA" w:rsidRPr="00F24C93">
        <w:rPr>
          <w:rFonts w:ascii="Times New Roman" w:hAnsi="Times New Roman" w:cs="Times New Roman"/>
          <w:bCs/>
        </w:rPr>
        <w:t>’</w:t>
      </w:r>
      <w:r w:rsidR="00783CCA">
        <w:rPr>
          <w:rFonts w:ascii="Times New Roman" w:hAnsi="Times New Roman" w:cs="Times New Roman"/>
          <w:bCs/>
        </w:rPr>
        <w:t>i</w:t>
      </w:r>
      <w:r w:rsidR="00783CCA" w:rsidRPr="00F24C93">
        <w:rPr>
          <w:rFonts w:ascii="Times New Roman" w:hAnsi="Times New Roman" w:cs="Times New Roman"/>
          <w:bCs/>
        </w:rPr>
        <w:t>nc</w:t>
      </w:r>
      <w:r w:rsidR="00783CCA">
        <w:rPr>
          <w:rFonts w:ascii="Times New Roman" w:hAnsi="Times New Roman" w:cs="Times New Roman"/>
          <w:bCs/>
        </w:rPr>
        <w:t>i</w:t>
      </w:r>
      <w:r w:rsidR="00783CCA" w:rsidRPr="00F24C93">
        <w:rPr>
          <w:rFonts w:ascii="Times New Roman" w:hAnsi="Times New Roman" w:cs="Times New Roman"/>
          <w:bCs/>
        </w:rPr>
        <w:t xml:space="preserve"> maddesi</w:t>
      </w:r>
      <w:r w:rsidR="00783CCA">
        <w:rPr>
          <w:rFonts w:ascii="Times New Roman" w:hAnsi="Times New Roman" w:cs="Times New Roman"/>
          <w:bCs/>
        </w:rPr>
        <w:t xml:space="preserve"> aşağıdaki şekilde değiştirilmiştir;</w:t>
      </w:r>
    </w:p>
    <w:p w:rsidR="00CE765F" w:rsidRDefault="00CE765F" w:rsidP="00783CCA">
      <w:pPr>
        <w:spacing w:after="0"/>
        <w:jc w:val="both"/>
        <w:rPr>
          <w:rFonts w:ascii="Times New Roman" w:hAnsi="Times New Roman" w:cs="Times New Roman"/>
          <w:bCs/>
        </w:rPr>
      </w:pPr>
    </w:p>
    <w:p w:rsidR="00783CCA" w:rsidRDefault="00CE765F" w:rsidP="00783CCA">
      <w:pPr>
        <w:spacing w:after="0"/>
        <w:jc w:val="both"/>
        <w:rPr>
          <w:rFonts w:ascii="Times New Roman" w:hAnsi="Times New Roman" w:cs="Times New Roman"/>
          <w:bCs/>
        </w:rPr>
      </w:pPr>
      <w:r>
        <w:rPr>
          <w:rFonts w:ascii="Times New Roman" w:hAnsi="Times New Roman" w:cs="Times New Roman"/>
          <w:bCs/>
        </w:rPr>
        <w:t>“</w:t>
      </w:r>
      <w:r w:rsidRPr="00CE765F">
        <w:rPr>
          <w:rFonts w:ascii="Times New Roman" w:hAnsi="Times New Roman" w:cs="Times New Roman"/>
          <w:bCs/>
        </w:rPr>
        <w:t>Kolluk görevleri, kolluğun merkez ve taşra teşkilâtında bu Kanunda belirtilen hizm</w:t>
      </w:r>
      <w:r>
        <w:rPr>
          <w:rFonts w:ascii="Times New Roman" w:hAnsi="Times New Roman" w:cs="Times New Roman"/>
          <w:bCs/>
        </w:rPr>
        <w:t>etlerle ilgili olarak, çocuk, kadın, trans ve eşcinsel bireyin</w:t>
      </w:r>
      <w:r w:rsidRPr="00CE765F">
        <w:rPr>
          <w:rFonts w:ascii="Times New Roman" w:hAnsi="Times New Roman" w:cs="Times New Roman"/>
          <w:bCs/>
        </w:rPr>
        <w:t xml:space="preserve"> insan hakları</w:t>
      </w:r>
      <w:r>
        <w:rPr>
          <w:rFonts w:ascii="Times New Roman" w:hAnsi="Times New Roman" w:cs="Times New Roman"/>
          <w:bCs/>
        </w:rPr>
        <w:t xml:space="preserve">, </w:t>
      </w:r>
      <w:r w:rsidRPr="00CE765F">
        <w:rPr>
          <w:rFonts w:ascii="Times New Roman" w:hAnsi="Times New Roman" w:cs="Times New Roman"/>
          <w:bCs/>
        </w:rPr>
        <w:t>toplumsal cin</w:t>
      </w:r>
      <w:r w:rsidR="00750A6D">
        <w:rPr>
          <w:rFonts w:ascii="Times New Roman" w:hAnsi="Times New Roman" w:cs="Times New Roman"/>
          <w:bCs/>
        </w:rPr>
        <w:t xml:space="preserve">siyet çeşitliliği ve eşitliği, </w:t>
      </w:r>
      <w:r w:rsidR="00750A6D" w:rsidRPr="00750A6D">
        <w:rPr>
          <w:rFonts w:ascii="Times New Roman" w:hAnsi="Times New Roman" w:cs="Times New Roman"/>
          <w:bCs/>
        </w:rPr>
        <w:t>ayrımcılık mağdurunun cinsiye</w:t>
      </w:r>
      <w:r w:rsidR="00750A6D">
        <w:rPr>
          <w:rFonts w:ascii="Times New Roman" w:hAnsi="Times New Roman" w:cs="Times New Roman"/>
          <w:bCs/>
        </w:rPr>
        <w:t>t kimliği veya cinsel yönelimi</w:t>
      </w:r>
      <w:r w:rsidR="00750A6D" w:rsidRPr="00750A6D">
        <w:rPr>
          <w:rFonts w:ascii="Times New Roman" w:hAnsi="Times New Roman" w:cs="Times New Roman"/>
          <w:bCs/>
        </w:rPr>
        <w:t xml:space="preserve"> </w:t>
      </w:r>
      <w:r w:rsidR="00750A6D">
        <w:rPr>
          <w:rFonts w:ascii="Times New Roman" w:hAnsi="Times New Roman" w:cs="Times New Roman"/>
          <w:bCs/>
        </w:rPr>
        <w:t>ayırt edilmeksizin</w:t>
      </w:r>
      <w:r w:rsidR="00750A6D" w:rsidRPr="00750A6D">
        <w:rPr>
          <w:rFonts w:ascii="Times New Roman" w:hAnsi="Times New Roman" w:cs="Times New Roman"/>
          <w:bCs/>
        </w:rPr>
        <w:t xml:space="preserve"> </w:t>
      </w:r>
      <w:r w:rsidR="00750A6D">
        <w:rPr>
          <w:rFonts w:ascii="Times New Roman" w:hAnsi="Times New Roman" w:cs="Times New Roman"/>
          <w:bCs/>
        </w:rPr>
        <w:t>ayrımcılık</w:t>
      </w:r>
      <w:r w:rsidR="00750A6D" w:rsidRPr="00750A6D">
        <w:rPr>
          <w:rFonts w:ascii="Times New Roman" w:hAnsi="Times New Roman" w:cs="Times New Roman"/>
          <w:bCs/>
        </w:rPr>
        <w:t xml:space="preserve"> konulu uluslararası anlaşma ve sözleşme hükümleri</w:t>
      </w:r>
      <w:r w:rsidR="00750A6D">
        <w:rPr>
          <w:rFonts w:ascii="Times New Roman" w:hAnsi="Times New Roman" w:cs="Times New Roman"/>
          <w:bCs/>
        </w:rPr>
        <w:t xml:space="preserve"> ile lezbiyen, gey, biseksüel, trans ve interseks hakları</w:t>
      </w:r>
      <w:r w:rsidRPr="00CE765F">
        <w:rPr>
          <w:rFonts w:ascii="Times New Roman" w:hAnsi="Times New Roman" w:cs="Times New Roman"/>
          <w:bCs/>
        </w:rPr>
        <w:t xml:space="preserve"> ile kadın erkek eşitliği konusunda eğitim almış ve ilgili kolluk birimlerince belirlenmiş olan yeteri kadar personel tarafından yerine getirilir.</w:t>
      </w:r>
      <w:r w:rsidR="00750A6D">
        <w:rPr>
          <w:rFonts w:ascii="Times New Roman" w:hAnsi="Times New Roman" w:cs="Times New Roman"/>
          <w:bCs/>
        </w:rPr>
        <w:t xml:space="preserve">” </w:t>
      </w:r>
    </w:p>
    <w:p w:rsidR="00783CCA" w:rsidRPr="0019716B" w:rsidRDefault="00783CCA" w:rsidP="00783CCA">
      <w:pPr>
        <w:spacing w:after="0"/>
        <w:jc w:val="both"/>
        <w:rPr>
          <w:rFonts w:ascii="Times New Roman" w:eastAsiaTheme="minorEastAsia" w:hAnsi="Times New Roman" w:cs="Times New Roman"/>
          <w:b/>
          <w:bCs/>
          <w:lang w:eastAsia="tr-TR"/>
        </w:rPr>
      </w:pPr>
    </w:p>
    <w:p w:rsidR="00423E76" w:rsidRDefault="00897B3E" w:rsidP="00423E76">
      <w:pPr>
        <w:spacing w:after="0"/>
        <w:jc w:val="both"/>
        <w:rPr>
          <w:rFonts w:ascii="Times New Roman" w:hAnsi="Times New Roman" w:cs="Times New Roman"/>
          <w:bCs/>
        </w:rPr>
      </w:pPr>
      <w:r>
        <w:rPr>
          <w:rFonts w:ascii="Times New Roman" w:eastAsia="SimSun" w:hAnsi="Times New Roman" w:cs="Times New Roman"/>
          <w:b/>
          <w:lang w:eastAsia="zh-CN"/>
        </w:rPr>
        <w:t>MADDE 11</w:t>
      </w:r>
      <w:r w:rsidR="0019716B" w:rsidRPr="0019716B">
        <w:rPr>
          <w:rFonts w:ascii="Times New Roman" w:eastAsia="SimSun" w:hAnsi="Times New Roman" w:cs="Times New Roman"/>
          <w:b/>
          <w:lang w:eastAsia="zh-CN"/>
        </w:rPr>
        <w:t xml:space="preserve">- </w:t>
      </w:r>
      <w:r w:rsidR="00423E76" w:rsidRPr="00F24C93">
        <w:rPr>
          <w:rFonts w:ascii="Times New Roman" w:hAnsi="Times New Roman" w:cs="Times New Roman"/>
          <w:bCs/>
        </w:rPr>
        <w:t xml:space="preserve">6284 sayılı Ailenin Korunması Ve Kadına Karşı Şiddetin Önlenmesine Dair Kanun’un </w:t>
      </w:r>
      <w:r w:rsidR="00423E76">
        <w:rPr>
          <w:rFonts w:ascii="Times New Roman" w:hAnsi="Times New Roman" w:cs="Times New Roman"/>
          <w:bCs/>
        </w:rPr>
        <w:t>14</w:t>
      </w:r>
      <w:r w:rsidR="00423E76" w:rsidRPr="00F24C93">
        <w:rPr>
          <w:rFonts w:ascii="Times New Roman" w:hAnsi="Times New Roman" w:cs="Times New Roman"/>
          <w:bCs/>
        </w:rPr>
        <w:t>’</w:t>
      </w:r>
      <w:r w:rsidR="00423E76">
        <w:rPr>
          <w:rFonts w:ascii="Times New Roman" w:hAnsi="Times New Roman" w:cs="Times New Roman"/>
          <w:bCs/>
        </w:rPr>
        <w:t>ü</w:t>
      </w:r>
      <w:r w:rsidR="00423E76" w:rsidRPr="00F24C93">
        <w:rPr>
          <w:rFonts w:ascii="Times New Roman" w:hAnsi="Times New Roman" w:cs="Times New Roman"/>
          <w:bCs/>
        </w:rPr>
        <w:t>nc</w:t>
      </w:r>
      <w:r w:rsidR="00423E76">
        <w:rPr>
          <w:rFonts w:ascii="Times New Roman" w:hAnsi="Times New Roman" w:cs="Times New Roman"/>
          <w:bCs/>
        </w:rPr>
        <w:t>ü</w:t>
      </w:r>
      <w:r w:rsidR="00423E76" w:rsidRPr="00F24C93">
        <w:rPr>
          <w:rFonts w:ascii="Times New Roman" w:hAnsi="Times New Roman" w:cs="Times New Roman"/>
          <w:bCs/>
        </w:rPr>
        <w:t xml:space="preserve"> maddesi</w:t>
      </w:r>
      <w:r w:rsidR="00423E76">
        <w:rPr>
          <w:rFonts w:ascii="Times New Roman" w:hAnsi="Times New Roman" w:cs="Times New Roman"/>
          <w:bCs/>
        </w:rPr>
        <w:t>nin birinci fıkrası aşağıdaki şekilde değiştirilmiştir;</w:t>
      </w:r>
    </w:p>
    <w:p w:rsidR="00423E76" w:rsidRDefault="00423E76" w:rsidP="00423E76">
      <w:pPr>
        <w:spacing w:after="0"/>
        <w:jc w:val="both"/>
        <w:rPr>
          <w:rFonts w:ascii="Times New Roman" w:hAnsi="Times New Roman" w:cs="Times New Roman"/>
          <w:bCs/>
        </w:rPr>
      </w:pPr>
    </w:p>
    <w:p w:rsidR="00423E76" w:rsidRDefault="00423E76" w:rsidP="00423E76">
      <w:pPr>
        <w:spacing w:after="0"/>
        <w:jc w:val="both"/>
        <w:rPr>
          <w:rFonts w:ascii="Times New Roman" w:hAnsi="Times New Roman" w:cs="Times New Roman"/>
          <w:bCs/>
        </w:rPr>
      </w:pPr>
      <w:r>
        <w:rPr>
          <w:rFonts w:ascii="Times New Roman" w:hAnsi="Times New Roman" w:cs="Times New Roman"/>
          <w:bCs/>
        </w:rPr>
        <w:t>“</w:t>
      </w:r>
      <w:r w:rsidRPr="00423E76">
        <w:rPr>
          <w:rFonts w:ascii="Times New Roman" w:hAnsi="Times New Roman" w:cs="Times New Roman"/>
          <w:bCs/>
        </w:rPr>
        <w:t>(1) Bakanlık, gerekli uzman pers</w:t>
      </w:r>
      <w:r>
        <w:rPr>
          <w:rFonts w:ascii="Times New Roman" w:hAnsi="Times New Roman" w:cs="Times New Roman"/>
          <w:bCs/>
        </w:rPr>
        <w:t>onelin görev yaptığı ve tercihen</w:t>
      </w:r>
      <w:r w:rsidRPr="00423E76">
        <w:rPr>
          <w:rFonts w:ascii="Times New Roman" w:hAnsi="Times New Roman" w:cs="Times New Roman"/>
          <w:bCs/>
        </w:rPr>
        <w:t xml:space="preserve"> kadın personelin</w:t>
      </w:r>
      <w:r>
        <w:rPr>
          <w:rFonts w:ascii="Times New Roman" w:hAnsi="Times New Roman" w:cs="Times New Roman"/>
          <w:bCs/>
        </w:rPr>
        <w:t xml:space="preserve"> ve en az yüzde dört oranında eşcinsel ve trans bireyin</w:t>
      </w:r>
      <w:r w:rsidRPr="00423E76">
        <w:rPr>
          <w:rFonts w:ascii="Times New Roman" w:hAnsi="Times New Roman" w:cs="Times New Roman"/>
          <w:bCs/>
        </w:rPr>
        <w:t xml:space="preserve"> istihdam edildiği, şiddetin önlenmesi ile koruyucu ve önleyici tedbirlerin etkin olarak uygulanmasına yönelik destek ve izleme hizmetlerinin verildiği, çalışmalarını yedi gün yirmidört saat esasına göre yürüten, çalışma usul ve esasları yönetmelikle belirlenen, şiddet önleme ve izleme merkezlerini kurar.</w:t>
      </w:r>
      <w:r>
        <w:rPr>
          <w:rFonts w:ascii="Times New Roman" w:hAnsi="Times New Roman" w:cs="Times New Roman"/>
          <w:bCs/>
        </w:rPr>
        <w:t>”</w:t>
      </w:r>
    </w:p>
    <w:p w:rsidR="0019716B" w:rsidRPr="0019716B" w:rsidRDefault="0019716B" w:rsidP="00423E76">
      <w:pPr>
        <w:spacing w:after="0"/>
        <w:jc w:val="both"/>
        <w:rPr>
          <w:rFonts w:ascii="Times New Roman" w:eastAsiaTheme="minorEastAsia" w:hAnsi="Times New Roman" w:cs="Times New Roman"/>
          <w:b/>
          <w:bCs/>
          <w:lang w:eastAsia="tr-TR"/>
        </w:rPr>
      </w:pPr>
    </w:p>
    <w:p w:rsidR="0019716B" w:rsidRDefault="00897B3E" w:rsidP="000122D8">
      <w:pPr>
        <w:spacing w:after="0"/>
        <w:jc w:val="both"/>
        <w:rPr>
          <w:rFonts w:ascii="Times New Roman" w:hAnsi="Times New Roman" w:cs="Times New Roman"/>
          <w:bCs/>
        </w:rPr>
      </w:pPr>
      <w:r>
        <w:rPr>
          <w:rFonts w:ascii="Times New Roman" w:eastAsia="SimSun" w:hAnsi="Times New Roman" w:cs="Times New Roman"/>
          <w:b/>
          <w:lang w:eastAsia="zh-CN"/>
        </w:rPr>
        <w:t>MADDE 12</w:t>
      </w:r>
      <w:r w:rsidR="0019716B" w:rsidRPr="0019716B">
        <w:rPr>
          <w:rFonts w:ascii="Times New Roman" w:eastAsia="SimSun" w:hAnsi="Times New Roman" w:cs="Times New Roman"/>
          <w:b/>
          <w:lang w:eastAsia="zh-CN"/>
        </w:rPr>
        <w:t xml:space="preserve">- </w:t>
      </w:r>
      <w:r w:rsidR="000122D8" w:rsidRPr="00F24C93">
        <w:rPr>
          <w:rFonts w:ascii="Times New Roman" w:hAnsi="Times New Roman" w:cs="Times New Roman"/>
          <w:bCs/>
        </w:rPr>
        <w:t xml:space="preserve">6284 sayılı Ailenin Korunması Ve Kadına Karşı Şiddetin Önlenmesine Dair Kanun’un </w:t>
      </w:r>
      <w:r w:rsidR="000122D8">
        <w:rPr>
          <w:rFonts w:ascii="Times New Roman" w:hAnsi="Times New Roman" w:cs="Times New Roman"/>
          <w:bCs/>
        </w:rPr>
        <w:t>14</w:t>
      </w:r>
      <w:r w:rsidR="000122D8" w:rsidRPr="00F24C93">
        <w:rPr>
          <w:rFonts w:ascii="Times New Roman" w:hAnsi="Times New Roman" w:cs="Times New Roman"/>
          <w:bCs/>
        </w:rPr>
        <w:t>’</w:t>
      </w:r>
      <w:r w:rsidR="000122D8">
        <w:rPr>
          <w:rFonts w:ascii="Times New Roman" w:hAnsi="Times New Roman" w:cs="Times New Roman"/>
          <w:bCs/>
        </w:rPr>
        <w:t>ü</w:t>
      </w:r>
      <w:r w:rsidR="000122D8" w:rsidRPr="00F24C93">
        <w:rPr>
          <w:rFonts w:ascii="Times New Roman" w:hAnsi="Times New Roman" w:cs="Times New Roman"/>
          <w:bCs/>
        </w:rPr>
        <w:t>nc</w:t>
      </w:r>
      <w:r w:rsidR="000122D8">
        <w:rPr>
          <w:rFonts w:ascii="Times New Roman" w:hAnsi="Times New Roman" w:cs="Times New Roman"/>
          <w:bCs/>
        </w:rPr>
        <w:t>ü</w:t>
      </w:r>
      <w:r w:rsidR="000122D8" w:rsidRPr="00F24C93">
        <w:rPr>
          <w:rFonts w:ascii="Times New Roman" w:hAnsi="Times New Roman" w:cs="Times New Roman"/>
          <w:bCs/>
        </w:rPr>
        <w:t xml:space="preserve"> maddesi</w:t>
      </w:r>
      <w:r w:rsidR="000122D8">
        <w:rPr>
          <w:rFonts w:ascii="Times New Roman" w:hAnsi="Times New Roman" w:cs="Times New Roman"/>
          <w:bCs/>
        </w:rPr>
        <w:t>nin üçüncü fıkrası aşağıdaki şekilde değiştirilmiştir;</w:t>
      </w:r>
    </w:p>
    <w:p w:rsidR="000122D8" w:rsidRDefault="000122D8" w:rsidP="000122D8">
      <w:pPr>
        <w:spacing w:after="0"/>
        <w:jc w:val="both"/>
        <w:rPr>
          <w:rFonts w:ascii="Times New Roman" w:hAnsi="Times New Roman" w:cs="Times New Roman"/>
          <w:bCs/>
        </w:rPr>
      </w:pPr>
    </w:p>
    <w:p w:rsidR="000122D8" w:rsidRDefault="000122D8" w:rsidP="000122D8">
      <w:pPr>
        <w:spacing w:after="0"/>
        <w:jc w:val="both"/>
        <w:rPr>
          <w:rFonts w:ascii="Times New Roman" w:hAnsi="Times New Roman" w:cs="Times New Roman"/>
          <w:bCs/>
        </w:rPr>
      </w:pPr>
      <w:r>
        <w:rPr>
          <w:rFonts w:ascii="Times New Roman" w:hAnsi="Times New Roman" w:cs="Times New Roman"/>
          <w:bCs/>
        </w:rPr>
        <w:t>“</w:t>
      </w:r>
      <w:r w:rsidRPr="000122D8">
        <w:rPr>
          <w:rFonts w:ascii="Times New Roman" w:hAnsi="Times New Roman" w:cs="Times New Roman"/>
          <w:bCs/>
        </w:rPr>
        <w:t>(3) Türkiye Radyo ve Televizyon Kurumu ile ulusal, bölgesel ve yerel yayın yapan özel televizyon kuruluşları ve radyolar, ayda en az doksan dakika kadınların</w:t>
      </w:r>
      <w:r>
        <w:rPr>
          <w:rFonts w:ascii="Times New Roman" w:hAnsi="Times New Roman" w:cs="Times New Roman"/>
          <w:bCs/>
        </w:rPr>
        <w:t>, trans bireylerin ve eşcinsellerin</w:t>
      </w:r>
      <w:r w:rsidRPr="000122D8">
        <w:rPr>
          <w:rFonts w:ascii="Times New Roman" w:hAnsi="Times New Roman" w:cs="Times New Roman"/>
          <w:bCs/>
        </w:rPr>
        <w:t xml:space="preserve"> çalışma yaşamına katılımı, özellikle kadın</w:t>
      </w:r>
      <w:r>
        <w:rPr>
          <w:rFonts w:ascii="Times New Roman" w:hAnsi="Times New Roman" w:cs="Times New Roman"/>
          <w:bCs/>
        </w:rPr>
        <w:t>, trans bireyler, eşcinsel bireyler</w:t>
      </w:r>
      <w:r w:rsidRPr="000122D8">
        <w:rPr>
          <w:rFonts w:ascii="Times New Roman" w:hAnsi="Times New Roman" w:cs="Times New Roman"/>
          <w:bCs/>
        </w:rPr>
        <w:t xml:space="preserve"> ve çocukla ilgili olmak üzere şiddetle mücadele mekanizmaları ve benzeri politikalar konusunda Bakanlık tarafından hazırlanan ya da hazırlattırılan bilgilendirme materyallerini yayınlamak zorundadır. 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süreler Radyo ve Televizyon Üst Kurulu tarafından denetlenir. Televizyon kuruluşları ve radyolarda yayınlanacak bilgilendirme materyalleri, Bakanlık birimleri tarafından üniversiteler, ilgili meslek kuruluşları ve sivil toplum kuruluşlarının da görüşleri alınarak hazırlanır.</w:t>
      </w:r>
      <w:r w:rsidR="00382EF1">
        <w:rPr>
          <w:rFonts w:ascii="Times New Roman" w:hAnsi="Times New Roman" w:cs="Times New Roman"/>
          <w:bCs/>
        </w:rPr>
        <w:t>”</w:t>
      </w:r>
    </w:p>
    <w:p w:rsidR="000122D8" w:rsidRPr="0019716B" w:rsidRDefault="000122D8" w:rsidP="000122D8">
      <w:pPr>
        <w:spacing w:after="0"/>
        <w:jc w:val="both"/>
        <w:rPr>
          <w:rFonts w:ascii="Times New Roman" w:eastAsiaTheme="minorEastAsia" w:hAnsi="Times New Roman" w:cs="Times New Roman"/>
          <w:b/>
          <w:bCs/>
          <w:lang w:eastAsia="tr-TR"/>
        </w:rPr>
      </w:pPr>
    </w:p>
    <w:p w:rsidR="00670D2A" w:rsidRDefault="00897B3E" w:rsidP="00670D2A">
      <w:pPr>
        <w:spacing w:after="0"/>
        <w:jc w:val="both"/>
        <w:rPr>
          <w:rFonts w:ascii="Times New Roman" w:hAnsi="Times New Roman" w:cs="Times New Roman"/>
          <w:bCs/>
        </w:rPr>
      </w:pPr>
      <w:r>
        <w:rPr>
          <w:rFonts w:ascii="Times New Roman" w:eastAsia="SimSun" w:hAnsi="Times New Roman" w:cs="Times New Roman"/>
          <w:b/>
          <w:lang w:eastAsia="zh-CN"/>
        </w:rPr>
        <w:t>MADDE 13</w:t>
      </w:r>
      <w:r w:rsidR="0019716B" w:rsidRPr="0019716B">
        <w:rPr>
          <w:rFonts w:ascii="Times New Roman" w:eastAsia="SimSun" w:hAnsi="Times New Roman" w:cs="Times New Roman"/>
          <w:b/>
          <w:lang w:eastAsia="zh-CN"/>
        </w:rPr>
        <w:t xml:space="preserve">- </w:t>
      </w:r>
      <w:r w:rsidR="00670D2A" w:rsidRPr="00F24C93">
        <w:rPr>
          <w:rFonts w:ascii="Times New Roman" w:hAnsi="Times New Roman" w:cs="Times New Roman"/>
          <w:bCs/>
        </w:rPr>
        <w:t xml:space="preserve">6284 sayılı Ailenin Korunması Ve Kadına Karşı Şiddetin Önlenmesine Dair Kanun’un </w:t>
      </w:r>
      <w:r w:rsidR="00670D2A">
        <w:rPr>
          <w:rFonts w:ascii="Times New Roman" w:hAnsi="Times New Roman" w:cs="Times New Roman"/>
          <w:bCs/>
        </w:rPr>
        <w:t>19</w:t>
      </w:r>
      <w:r w:rsidR="00670D2A" w:rsidRPr="00F24C93">
        <w:rPr>
          <w:rFonts w:ascii="Times New Roman" w:hAnsi="Times New Roman" w:cs="Times New Roman"/>
          <w:bCs/>
        </w:rPr>
        <w:t>’</w:t>
      </w:r>
      <w:r w:rsidR="00670D2A">
        <w:rPr>
          <w:rFonts w:ascii="Times New Roman" w:hAnsi="Times New Roman" w:cs="Times New Roman"/>
          <w:bCs/>
        </w:rPr>
        <w:t>u</w:t>
      </w:r>
      <w:r w:rsidR="00670D2A" w:rsidRPr="00F24C93">
        <w:rPr>
          <w:rFonts w:ascii="Times New Roman" w:hAnsi="Times New Roman" w:cs="Times New Roman"/>
          <w:bCs/>
        </w:rPr>
        <w:t>nc</w:t>
      </w:r>
      <w:r w:rsidR="00670D2A">
        <w:rPr>
          <w:rFonts w:ascii="Times New Roman" w:hAnsi="Times New Roman" w:cs="Times New Roman"/>
          <w:bCs/>
        </w:rPr>
        <w:t>u</w:t>
      </w:r>
      <w:r w:rsidR="00670D2A" w:rsidRPr="00F24C93">
        <w:rPr>
          <w:rFonts w:ascii="Times New Roman" w:hAnsi="Times New Roman" w:cs="Times New Roman"/>
          <w:bCs/>
        </w:rPr>
        <w:t xml:space="preserve"> maddesi</w:t>
      </w:r>
      <w:r w:rsidR="00670D2A">
        <w:rPr>
          <w:rFonts w:ascii="Times New Roman" w:hAnsi="Times New Roman" w:cs="Times New Roman"/>
          <w:bCs/>
        </w:rPr>
        <w:t xml:space="preserve">nin </w:t>
      </w:r>
      <w:r w:rsidR="001975FC">
        <w:rPr>
          <w:rFonts w:ascii="Times New Roman" w:hAnsi="Times New Roman" w:cs="Times New Roman"/>
          <w:bCs/>
        </w:rPr>
        <w:t>ikinci</w:t>
      </w:r>
      <w:r w:rsidR="00670D2A">
        <w:rPr>
          <w:rFonts w:ascii="Times New Roman" w:hAnsi="Times New Roman" w:cs="Times New Roman"/>
          <w:bCs/>
        </w:rPr>
        <w:t xml:space="preserve"> fıkrası aşağıdaki şekilde değiştirilmiştir;</w:t>
      </w:r>
    </w:p>
    <w:p w:rsidR="00670D2A" w:rsidRDefault="00670D2A" w:rsidP="00670D2A">
      <w:pPr>
        <w:spacing w:after="0"/>
        <w:jc w:val="both"/>
        <w:rPr>
          <w:rFonts w:ascii="Times New Roman" w:hAnsi="Times New Roman" w:cs="Times New Roman"/>
          <w:bCs/>
        </w:rPr>
      </w:pPr>
    </w:p>
    <w:p w:rsidR="00670D2A" w:rsidRDefault="00670D2A" w:rsidP="00670D2A">
      <w:pPr>
        <w:spacing w:after="0"/>
        <w:jc w:val="both"/>
        <w:rPr>
          <w:rFonts w:ascii="Times New Roman" w:hAnsi="Times New Roman" w:cs="Times New Roman"/>
          <w:bCs/>
        </w:rPr>
      </w:pPr>
      <w:r>
        <w:rPr>
          <w:rFonts w:ascii="Times New Roman" w:hAnsi="Times New Roman" w:cs="Times New Roman"/>
          <w:bCs/>
        </w:rPr>
        <w:t>“</w:t>
      </w:r>
      <w:r w:rsidR="001975FC" w:rsidRPr="001975FC">
        <w:rPr>
          <w:rFonts w:ascii="Times New Roman" w:hAnsi="Times New Roman" w:cs="Times New Roman"/>
          <w:bCs/>
        </w:rPr>
        <w:t>Bu Kanun hükümlerine göre hakkında önleyici tedbir kararı verilen kişinin aynı zamanda rehabilitasyonunun veya tedavi edilmesinin gerekli olduğuna karar verilmesi hâlinde, genel sağlık sigortası kapsamında karşılanmayan rehabilitasyon hizmetlerine yönelik giderler</w:t>
      </w:r>
      <w:r w:rsidR="001975FC">
        <w:rPr>
          <w:rFonts w:ascii="Times New Roman" w:hAnsi="Times New Roman" w:cs="Times New Roman"/>
          <w:bCs/>
        </w:rPr>
        <w:t xml:space="preserve">, </w:t>
      </w:r>
      <w:r w:rsidR="001975FC" w:rsidRPr="001975FC">
        <w:rPr>
          <w:rFonts w:ascii="Times New Roman" w:hAnsi="Times New Roman" w:cs="Times New Roman"/>
          <w:bCs/>
        </w:rPr>
        <w:t>Re</w:t>
      </w:r>
      <w:r w:rsidR="001975FC">
        <w:rPr>
          <w:rFonts w:ascii="Times New Roman" w:hAnsi="Times New Roman" w:cs="Times New Roman"/>
          <w:bCs/>
        </w:rPr>
        <w:t>smi kimliği uyuşmayan trans bireylerin</w:t>
      </w:r>
      <w:r w:rsidR="001975FC" w:rsidRPr="001975FC">
        <w:rPr>
          <w:rFonts w:ascii="Times New Roman" w:hAnsi="Times New Roman" w:cs="Times New Roman"/>
          <w:bCs/>
        </w:rPr>
        <w:t xml:space="preserve"> cinsiyet geçiş süreci</w:t>
      </w:r>
      <w:r w:rsidR="001975FC">
        <w:rPr>
          <w:rFonts w:ascii="Times New Roman" w:hAnsi="Times New Roman" w:cs="Times New Roman"/>
          <w:bCs/>
        </w:rPr>
        <w:t xml:space="preserve">nde psikolojik ve </w:t>
      </w:r>
      <w:r w:rsidR="001975FC" w:rsidRPr="001975FC">
        <w:rPr>
          <w:rFonts w:ascii="Times New Roman" w:hAnsi="Times New Roman" w:cs="Times New Roman"/>
          <w:bCs/>
        </w:rPr>
        <w:t>sosyal destek giderleri ile rehabilitasyon hizmetleri kapsamında verilmesi gereken diğer sağlık hizmetlerinin giderleri Bakanlık bütçesinin ilgili tertiplerinden karşılanır.</w:t>
      </w:r>
      <w:r w:rsidR="001975FC">
        <w:rPr>
          <w:rFonts w:ascii="Times New Roman" w:hAnsi="Times New Roman" w:cs="Times New Roman"/>
          <w:bCs/>
        </w:rPr>
        <w:t>”</w:t>
      </w:r>
    </w:p>
    <w:p w:rsidR="0019716B" w:rsidRPr="0019716B" w:rsidRDefault="0019716B" w:rsidP="00670D2A">
      <w:pPr>
        <w:spacing w:after="0"/>
        <w:jc w:val="both"/>
        <w:rPr>
          <w:rFonts w:ascii="Times New Roman" w:eastAsia="SimSun" w:hAnsi="Times New Roman" w:cs="Times New Roman"/>
          <w:bCs/>
          <w:lang w:eastAsia="zh-CN"/>
        </w:rPr>
      </w:pPr>
    </w:p>
    <w:p w:rsidR="0019716B" w:rsidRDefault="00897B3E" w:rsidP="00552788">
      <w:pPr>
        <w:spacing w:after="0"/>
        <w:jc w:val="both"/>
        <w:rPr>
          <w:rFonts w:ascii="Times New Roman" w:hAnsi="Times New Roman" w:cs="Times New Roman"/>
          <w:bCs/>
        </w:rPr>
      </w:pPr>
      <w:r>
        <w:rPr>
          <w:rFonts w:ascii="Times New Roman" w:eastAsia="SimSun" w:hAnsi="Times New Roman" w:cs="Times New Roman"/>
          <w:b/>
          <w:lang w:eastAsia="zh-CN"/>
        </w:rPr>
        <w:t>MADDE 14</w:t>
      </w:r>
      <w:r w:rsidR="0019716B" w:rsidRPr="0019716B">
        <w:rPr>
          <w:rFonts w:ascii="Times New Roman" w:eastAsia="SimSun" w:hAnsi="Times New Roman" w:cs="Times New Roman"/>
          <w:b/>
          <w:lang w:eastAsia="zh-CN"/>
        </w:rPr>
        <w:t xml:space="preserve">- </w:t>
      </w:r>
      <w:r w:rsidR="00552788" w:rsidRPr="00552788">
        <w:rPr>
          <w:rFonts w:ascii="Times New Roman" w:hAnsi="Times New Roman" w:cs="Times New Roman"/>
          <w:bCs/>
        </w:rPr>
        <w:t xml:space="preserve">6284 sayılı Ailenin Korunması Ve Kadına Karşı Şiddetin Önlenmesine Dair Kanun’un </w:t>
      </w:r>
      <w:r w:rsidR="00552788">
        <w:rPr>
          <w:rFonts w:ascii="Times New Roman" w:hAnsi="Times New Roman" w:cs="Times New Roman"/>
          <w:bCs/>
        </w:rPr>
        <w:t>20</w:t>
      </w:r>
      <w:r w:rsidR="00552788" w:rsidRPr="00552788">
        <w:rPr>
          <w:rFonts w:ascii="Times New Roman" w:hAnsi="Times New Roman" w:cs="Times New Roman"/>
          <w:bCs/>
        </w:rPr>
        <w:t>’nc</w:t>
      </w:r>
      <w:r w:rsidR="00552788">
        <w:rPr>
          <w:rFonts w:ascii="Times New Roman" w:hAnsi="Times New Roman" w:cs="Times New Roman"/>
          <w:bCs/>
        </w:rPr>
        <w:t>i</w:t>
      </w:r>
      <w:r w:rsidR="00552788" w:rsidRPr="00552788">
        <w:rPr>
          <w:rFonts w:ascii="Times New Roman" w:hAnsi="Times New Roman" w:cs="Times New Roman"/>
          <w:bCs/>
        </w:rPr>
        <w:t xml:space="preserve"> maddesinin ikinci fıkrası</w:t>
      </w:r>
      <w:r w:rsidR="00552788">
        <w:rPr>
          <w:rFonts w:ascii="Times New Roman" w:hAnsi="Times New Roman" w:cs="Times New Roman"/>
          <w:bCs/>
        </w:rPr>
        <w:t xml:space="preserve"> aşağıdaki şekilde değiştirilmiştir;</w:t>
      </w:r>
    </w:p>
    <w:p w:rsidR="00552788" w:rsidRDefault="00552788" w:rsidP="00552788">
      <w:pPr>
        <w:spacing w:after="0"/>
        <w:jc w:val="both"/>
        <w:rPr>
          <w:rFonts w:ascii="Times New Roman" w:hAnsi="Times New Roman" w:cs="Times New Roman"/>
          <w:bCs/>
        </w:rPr>
      </w:pPr>
    </w:p>
    <w:p w:rsidR="00552788" w:rsidRDefault="00552788" w:rsidP="00552788">
      <w:pPr>
        <w:spacing w:after="0"/>
        <w:jc w:val="both"/>
        <w:rPr>
          <w:rFonts w:ascii="Times New Roman" w:hAnsi="Times New Roman" w:cs="Times New Roman"/>
          <w:bCs/>
        </w:rPr>
      </w:pPr>
      <w:r>
        <w:rPr>
          <w:rFonts w:ascii="Times New Roman" w:hAnsi="Times New Roman" w:cs="Times New Roman"/>
          <w:bCs/>
        </w:rPr>
        <w:t>“</w:t>
      </w:r>
      <w:r w:rsidRPr="00552788">
        <w:rPr>
          <w:rFonts w:ascii="Times New Roman" w:hAnsi="Times New Roman" w:cs="Times New Roman"/>
          <w:bCs/>
        </w:rPr>
        <w:t>Bakanlık, gerekli görmesi hâlinde kadın,</w:t>
      </w:r>
      <w:r>
        <w:rPr>
          <w:rFonts w:ascii="Times New Roman" w:hAnsi="Times New Roman" w:cs="Times New Roman"/>
          <w:bCs/>
        </w:rPr>
        <w:t xml:space="preserve"> eşcinsel bireyler, trans bireyler,</w:t>
      </w:r>
      <w:r w:rsidRPr="00552788">
        <w:rPr>
          <w:rFonts w:ascii="Times New Roman" w:hAnsi="Times New Roman" w:cs="Times New Roman"/>
          <w:bCs/>
        </w:rPr>
        <w:t xml:space="preserve"> çocuk ve aile bireylerine yönelik olarak uygulanan şiddet veya şiddet tehlikesi dolayısıyla açılan idarî, cezaî, hukukî her tür davaya ve çekişmesiz yargıya katılabilir.</w:t>
      </w:r>
      <w:r>
        <w:rPr>
          <w:rFonts w:ascii="Times New Roman" w:hAnsi="Times New Roman" w:cs="Times New Roman"/>
          <w:bCs/>
        </w:rPr>
        <w:t>”</w:t>
      </w:r>
    </w:p>
    <w:p w:rsidR="0019716B" w:rsidRPr="0019716B" w:rsidRDefault="0019716B" w:rsidP="00945E45">
      <w:pPr>
        <w:spacing w:after="0" w:line="240" w:lineRule="auto"/>
        <w:rPr>
          <w:rFonts w:ascii="Times New Roman" w:eastAsiaTheme="minorEastAsia" w:hAnsi="Times New Roman" w:cs="Times New Roman"/>
          <w:b/>
          <w:bCs/>
          <w:lang w:eastAsia="tr-TR"/>
        </w:rPr>
      </w:pPr>
    </w:p>
    <w:p w:rsidR="0019716B" w:rsidRDefault="00897B3E" w:rsidP="00207253">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
          <w:bCs/>
          <w:lang w:eastAsia="tr-TR"/>
        </w:rPr>
        <w:t>MADDE 15</w:t>
      </w:r>
      <w:r w:rsidR="0019716B" w:rsidRPr="0019716B">
        <w:rPr>
          <w:rFonts w:ascii="Times New Roman" w:eastAsiaTheme="minorEastAsia" w:hAnsi="Times New Roman" w:cs="Times New Roman"/>
          <w:b/>
          <w:bCs/>
          <w:lang w:eastAsia="tr-TR"/>
        </w:rPr>
        <w:t>-</w:t>
      </w:r>
      <w:r w:rsidR="0019716B" w:rsidRPr="0019716B">
        <w:rPr>
          <w:rFonts w:ascii="Times New Roman" w:eastAsiaTheme="minorEastAsia" w:hAnsi="Times New Roman" w:cs="Times New Roman"/>
          <w:bCs/>
          <w:lang w:eastAsia="tr-TR"/>
        </w:rPr>
        <w:t xml:space="preserve">  </w:t>
      </w:r>
      <w:r w:rsidR="00207253" w:rsidRPr="00207253">
        <w:rPr>
          <w:rFonts w:ascii="Times New Roman" w:eastAsiaTheme="minorEastAsia" w:hAnsi="Times New Roman" w:cs="Times New Roman"/>
          <w:bCs/>
          <w:lang w:eastAsia="tr-TR"/>
        </w:rPr>
        <w:t>3294 sayılı Sosyal Yardımlaşma ve Dayanışmayı Teşvik Kanunu’nun 2’nci maddesinin birinci fıkrası</w:t>
      </w:r>
      <w:r w:rsidR="00207253">
        <w:rPr>
          <w:rFonts w:ascii="Times New Roman" w:eastAsiaTheme="minorEastAsia" w:hAnsi="Times New Roman" w:cs="Times New Roman"/>
          <w:bCs/>
          <w:lang w:eastAsia="tr-TR"/>
        </w:rPr>
        <w:t xml:space="preserve"> aşağıdaki şekilde değiştirilmiştir;</w:t>
      </w:r>
    </w:p>
    <w:p w:rsidR="00207253" w:rsidRDefault="00207253" w:rsidP="00207253">
      <w:pPr>
        <w:spacing w:after="0" w:line="240" w:lineRule="auto"/>
        <w:jc w:val="both"/>
        <w:rPr>
          <w:rFonts w:ascii="Times New Roman" w:eastAsiaTheme="minorEastAsia" w:hAnsi="Times New Roman" w:cs="Times New Roman"/>
          <w:bCs/>
          <w:lang w:eastAsia="tr-TR"/>
        </w:rPr>
      </w:pPr>
    </w:p>
    <w:p w:rsidR="00207253" w:rsidRDefault="00207253" w:rsidP="00207253">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Cs/>
          <w:lang w:eastAsia="tr-TR"/>
        </w:rPr>
        <w:t>“</w:t>
      </w:r>
      <w:r w:rsidRPr="00207253">
        <w:rPr>
          <w:rFonts w:ascii="Times New Roman" w:eastAsiaTheme="minorEastAsia" w:hAnsi="Times New Roman" w:cs="Times New Roman"/>
          <w:bCs/>
          <w:lang w:eastAsia="tr-TR"/>
        </w:rPr>
        <w:t>Fakrü zaruret içinde ve muhtaç durumda bulunan kanunla kurulu sosyal güvenlik kuruluşlarına tabi olmayan ve bu kuruluşlardan aylık ve gelir almayan (...)(1) vatandaşlar</w:t>
      </w:r>
      <w:r w:rsidR="003A4287">
        <w:rPr>
          <w:rFonts w:ascii="Times New Roman" w:eastAsiaTheme="minorEastAsia" w:hAnsi="Times New Roman" w:cs="Times New Roman"/>
          <w:bCs/>
          <w:lang w:eastAsia="tr-TR"/>
        </w:rPr>
        <w:t xml:space="preserve">, </w:t>
      </w:r>
      <w:r w:rsidRPr="00207253">
        <w:rPr>
          <w:rFonts w:ascii="Times New Roman" w:eastAsiaTheme="minorEastAsia" w:hAnsi="Times New Roman" w:cs="Times New Roman"/>
          <w:bCs/>
          <w:lang w:eastAsia="tr-TR"/>
        </w:rPr>
        <w:t xml:space="preserve"> </w:t>
      </w:r>
      <w:r w:rsidR="003A4287" w:rsidRPr="003A4287">
        <w:rPr>
          <w:rFonts w:ascii="Times New Roman" w:eastAsiaTheme="minorEastAsia" w:hAnsi="Times New Roman" w:cs="Times New Roman"/>
          <w:bCs/>
          <w:lang w:eastAsia="tr-TR"/>
        </w:rPr>
        <w:t xml:space="preserve">6284 Sayılı Kanun kapsamında verilecek koruma hizmetlerinden yararlanan </w:t>
      </w:r>
      <w:r w:rsidR="003A4287">
        <w:rPr>
          <w:rFonts w:ascii="Times New Roman" w:eastAsiaTheme="minorEastAsia" w:hAnsi="Times New Roman" w:cs="Times New Roman"/>
          <w:bCs/>
          <w:lang w:eastAsia="tr-TR"/>
        </w:rPr>
        <w:t xml:space="preserve">vatandaşlar </w:t>
      </w:r>
      <w:r w:rsidRPr="00207253">
        <w:rPr>
          <w:rFonts w:ascii="Times New Roman" w:eastAsiaTheme="minorEastAsia" w:hAnsi="Times New Roman" w:cs="Times New Roman"/>
          <w:bCs/>
          <w:lang w:eastAsia="tr-TR"/>
        </w:rPr>
        <w:t>ile geçici olarak küçük bir yardım veya eğitim ve öğretim imkânı sağlanması halinde topluma faydalı hale getirilecek, üretken duruma geçirilebilecek kişiler bu Kanun kapsamı içindedir</w:t>
      </w:r>
      <w:r w:rsidR="003A4287">
        <w:rPr>
          <w:rFonts w:ascii="Times New Roman" w:eastAsiaTheme="minorEastAsia" w:hAnsi="Times New Roman" w:cs="Times New Roman"/>
          <w:bCs/>
          <w:lang w:eastAsia="tr-TR"/>
        </w:rPr>
        <w:t>.</w:t>
      </w:r>
      <w:r>
        <w:rPr>
          <w:rFonts w:ascii="Times New Roman" w:eastAsiaTheme="minorEastAsia" w:hAnsi="Times New Roman" w:cs="Times New Roman"/>
          <w:bCs/>
          <w:lang w:eastAsia="tr-TR"/>
        </w:rPr>
        <w:t>”</w:t>
      </w:r>
    </w:p>
    <w:p w:rsidR="00897B3E" w:rsidRDefault="00897B3E" w:rsidP="00207253">
      <w:pPr>
        <w:spacing w:after="0" w:line="240" w:lineRule="auto"/>
        <w:jc w:val="both"/>
        <w:rPr>
          <w:rFonts w:ascii="Times New Roman" w:eastAsiaTheme="minorEastAsia" w:hAnsi="Times New Roman" w:cs="Times New Roman"/>
          <w:bCs/>
          <w:lang w:eastAsia="tr-TR"/>
        </w:rPr>
      </w:pPr>
    </w:p>
    <w:p w:rsidR="0019716B" w:rsidRDefault="00897B3E" w:rsidP="00800708">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
          <w:bCs/>
          <w:lang w:eastAsia="tr-TR"/>
        </w:rPr>
        <w:t>MADDE 16</w:t>
      </w:r>
      <w:r w:rsidR="0019716B" w:rsidRPr="0019716B">
        <w:rPr>
          <w:rFonts w:ascii="Times New Roman" w:eastAsiaTheme="minorEastAsia" w:hAnsi="Times New Roman" w:cs="Times New Roman"/>
          <w:b/>
          <w:bCs/>
          <w:lang w:eastAsia="tr-TR"/>
        </w:rPr>
        <w:t>-</w:t>
      </w:r>
      <w:r w:rsidR="0019716B" w:rsidRPr="0019716B">
        <w:rPr>
          <w:rFonts w:ascii="Times New Roman" w:eastAsiaTheme="minorEastAsia" w:hAnsi="Times New Roman" w:cs="Times New Roman"/>
          <w:bCs/>
          <w:lang w:eastAsia="tr-TR"/>
        </w:rPr>
        <w:t xml:space="preserve">  </w:t>
      </w:r>
      <w:r w:rsidR="00800708" w:rsidRPr="00800708">
        <w:rPr>
          <w:rFonts w:ascii="Times New Roman" w:eastAsiaTheme="minorEastAsia" w:hAnsi="Times New Roman" w:cs="Times New Roman"/>
          <w:bCs/>
          <w:lang w:eastAsia="tr-TR"/>
        </w:rPr>
        <w:t>3294 sayılı Sosyal Yardımlaşma ve Dayanışmayı Teşvik Kanunu’n</w:t>
      </w:r>
      <w:r w:rsidR="00800708">
        <w:rPr>
          <w:rFonts w:ascii="Times New Roman" w:eastAsiaTheme="minorEastAsia" w:hAnsi="Times New Roman" w:cs="Times New Roman"/>
          <w:bCs/>
          <w:lang w:eastAsia="tr-TR"/>
        </w:rPr>
        <w:t>un 5</w:t>
      </w:r>
      <w:r w:rsidR="00800708" w:rsidRPr="00800708">
        <w:rPr>
          <w:rFonts w:ascii="Times New Roman" w:eastAsiaTheme="minorEastAsia" w:hAnsi="Times New Roman" w:cs="Times New Roman"/>
          <w:bCs/>
          <w:lang w:eastAsia="tr-TR"/>
        </w:rPr>
        <w:t>’</w:t>
      </w:r>
      <w:r w:rsidR="00800708">
        <w:rPr>
          <w:rFonts w:ascii="Times New Roman" w:eastAsiaTheme="minorEastAsia" w:hAnsi="Times New Roman" w:cs="Times New Roman"/>
          <w:bCs/>
          <w:lang w:eastAsia="tr-TR"/>
        </w:rPr>
        <w:t>i</w:t>
      </w:r>
      <w:r w:rsidR="00800708" w:rsidRPr="00800708">
        <w:rPr>
          <w:rFonts w:ascii="Times New Roman" w:eastAsiaTheme="minorEastAsia" w:hAnsi="Times New Roman" w:cs="Times New Roman"/>
          <w:bCs/>
          <w:lang w:eastAsia="tr-TR"/>
        </w:rPr>
        <w:t>nci maddesin</w:t>
      </w:r>
      <w:r w:rsidR="003E5179">
        <w:rPr>
          <w:rFonts w:ascii="Times New Roman" w:eastAsiaTheme="minorEastAsia" w:hAnsi="Times New Roman" w:cs="Times New Roman"/>
          <w:bCs/>
          <w:lang w:eastAsia="tr-TR"/>
        </w:rPr>
        <w:t>e</w:t>
      </w:r>
      <w:r w:rsidR="00800708">
        <w:rPr>
          <w:rFonts w:ascii="Times New Roman" w:eastAsiaTheme="minorEastAsia" w:hAnsi="Times New Roman" w:cs="Times New Roman"/>
          <w:bCs/>
          <w:lang w:eastAsia="tr-TR"/>
        </w:rPr>
        <w:t xml:space="preserve"> üçüncü fıkra</w:t>
      </w:r>
      <w:r w:rsidR="00800708" w:rsidRPr="00800708">
        <w:rPr>
          <w:rFonts w:ascii="Times New Roman" w:eastAsiaTheme="minorEastAsia" w:hAnsi="Times New Roman" w:cs="Times New Roman"/>
          <w:bCs/>
          <w:lang w:eastAsia="tr-TR"/>
        </w:rPr>
        <w:t xml:space="preserve"> aş</w:t>
      </w:r>
      <w:r w:rsidR="00800708">
        <w:rPr>
          <w:rFonts w:ascii="Times New Roman" w:eastAsiaTheme="minorEastAsia" w:hAnsi="Times New Roman" w:cs="Times New Roman"/>
          <w:bCs/>
          <w:lang w:eastAsia="tr-TR"/>
        </w:rPr>
        <w:t>ağıdaki şekilde eklenmiştir</w:t>
      </w:r>
      <w:r w:rsidR="00800708" w:rsidRPr="00800708">
        <w:rPr>
          <w:rFonts w:ascii="Times New Roman" w:eastAsiaTheme="minorEastAsia" w:hAnsi="Times New Roman" w:cs="Times New Roman"/>
          <w:bCs/>
          <w:lang w:eastAsia="tr-TR"/>
        </w:rPr>
        <w:t>;</w:t>
      </w:r>
    </w:p>
    <w:p w:rsidR="00800708" w:rsidRDefault="00800708" w:rsidP="00800708">
      <w:pPr>
        <w:spacing w:after="0" w:line="240" w:lineRule="auto"/>
        <w:jc w:val="both"/>
        <w:rPr>
          <w:rFonts w:ascii="Times New Roman" w:eastAsiaTheme="minorEastAsia" w:hAnsi="Times New Roman" w:cs="Times New Roman"/>
          <w:bCs/>
          <w:lang w:eastAsia="tr-TR"/>
        </w:rPr>
      </w:pPr>
    </w:p>
    <w:p w:rsidR="00800708" w:rsidRDefault="00800708" w:rsidP="00C05886">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Cs/>
          <w:lang w:eastAsia="tr-TR"/>
        </w:rPr>
        <w:t>“</w:t>
      </w:r>
      <w:r w:rsidR="00D74FBA">
        <w:rPr>
          <w:rFonts w:ascii="Times New Roman" w:eastAsiaTheme="minorEastAsia" w:hAnsi="Times New Roman" w:cs="Times New Roman"/>
          <w:bCs/>
          <w:lang w:eastAsia="tr-TR"/>
        </w:rPr>
        <w:t xml:space="preserve">Trans </w:t>
      </w:r>
      <w:r w:rsidR="00C05886">
        <w:rPr>
          <w:rFonts w:ascii="Times New Roman" w:eastAsiaTheme="minorEastAsia" w:hAnsi="Times New Roman" w:cs="Times New Roman"/>
          <w:bCs/>
          <w:lang w:eastAsia="tr-TR"/>
        </w:rPr>
        <w:t>ve interseks vatandaşların</w:t>
      </w:r>
      <w:r w:rsidR="00C05886" w:rsidRPr="00C05886">
        <w:rPr>
          <w:rFonts w:ascii="Times New Roman" w:eastAsiaTheme="minorEastAsia" w:hAnsi="Times New Roman" w:cs="Times New Roman"/>
          <w:bCs/>
          <w:lang w:eastAsia="tr-TR"/>
        </w:rPr>
        <w:t xml:space="preserve"> toplum</w:t>
      </w:r>
      <w:r w:rsidR="00C05886">
        <w:rPr>
          <w:rFonts w:ascii="Times New Roman" w:eastAsiaTheme="minorEastAsia" w:hAnsi="Times New Roman" w:cs="Times New Roman"/>
          <w:bCs/>
          <w:lang w:eastAsia="tr-TR"/>
        </w:rPr>
        <w:t xml:space="preserve">a </w:t>
      </w:r>
      <w:r w:rsidR="00597CC0">
        <w:rPr>
          <w:rFonts w:ascii="Times New Roman" w:eastAsiaTheme="minorEastAsia" w:hAnsi="Times New Roman" w:cs="Times New Roman"/>
          <w:bCs/>
          <w:lang w:eastAsia="tr-TR"/>
        </w:rPr>
        <w:t xml:space="preserve">katılımını </w:t>
      </w:r>
      <w:r w:rsidR="00C05886">
        <w:rPr>
          <w:rFonts w:ascii="Times New Roman" w:eastAsiaTheme="minorEastAsia" w:hAnsi="Times New Roman" w:cs="Times New Roman"/>
          <w:bCs/>
          <w:lang w:eastAsia="tr-TR"/>
        </w:rPr>
        <w:t xml:space="preserve">kolaylaştıracak </w:t>
      </w:r>
      <w:r w:rsidR="00C05886" w:rsidRPr="00C05886">
        <w:rPr>
          <w:rFonts w:ascii="Times New Roman" w:eastAsiaTheme="minorEastAsia" w:hAnsi="Times New Roman" w:cs="Times New Roman"/>
          <w:bCs/>
          <w:lang w:eastAsia="tr-TR"/>
        </w:rPr>
        <w:t xml:space="preserve">ihtiyaçlarına ilişkin psiko-sosyal destek giderleri dahil </w:t>
      </w:r>
      <w:r w:rsidR="00C05886">
        <w:rPr>
          <w:rFonts w:ascii="Times New Roman" w:eastAsiaTheme="minorEastAsia" w:hAnsi="Times New Roman" w:cs="Times New Roman"/>
          <w:bCs/>
          <w:lang w:eastAsia="tr-TR"/>
        </w:rPr>
        <w:t xml:space="preserve">tedavi masrafları ve </w:t>
      </w:r>
      <w:r w:rsidR="00C05886" w:rsidRPr="00C05886">
        <w:rPr>
          <w:rFonts w:ascii="Times New Roman" w:eastAsiaTheme="minorEastAsia" w:hAnsi="Times New Roman" w:cs="Times New Roman"/>
          <w:bCs/>
          <w:lang w:eastAsia="tr-TR"/>
        </w:rPr>
        <w:t>HIV/AIDS</w:t>
      </w:r>
      <w:r w:rsidR="00C05886">
        <w:rPr>
          <w:rFonts w:ascii="Times New Roman" w:eastAsiaTheme="minorEastAsia" w:hAnsi="Times New Roman" w:cs="Times New Roman"/>
          <w:bCs/>
          <w:lang w:eastAsia="tr-TR"/>
        </w:rPr>
        <w:t xml:space="preserve"> </w:t>
      </w:r>
      <w:r w:rsidR="00C05886" w:rsidRPr="00C05886">
        <w:rPr>
          <w:rFonts w:ascii="Times New Roman" w:eastAsiaTheme="minorEastAsia" w:hAnsi="Times New Roman" w:cs="Times New Roman"/>
          <w:bCs/>
          <w:lang w:eastAsia="tr-TR"/>
        </w:rPr>
        <w:t>ile yaşayan kişilerin tıbbi ve psiko-sosyal ihtiyaçlarının karşılanması</w:t>
      </w:r>
      <w:r w:rsidR="00C05886">
        <w:rPr>
          <w:rFonts w:ascii="Times New Roman" w:eastAsiaTheme="minorEastAsia" w:hAnsi="Times New Roman" w:cs="Times New Roman"/>
          <w:bCs/>
          <w:lang w:eastAsia="tr-TR"/>
        </w:rPr>
        <w:t xml:space="preserve"> ve bu vatandaşlarımıza </w:t>
      </w:r>
      <w:r w:rsidR="00C05886" w:rsidRPr="00C05886">
        <w:rPr>
          <w:rFonts w:ascii="Times New Roman" w:eastAsiaTheme="minorEastAsia" w:hAnsi="Times New Roman" w:cs="Times New Roman"/>
          <w:bCs/>
          <w:lang w:eastAsia="tr-TR"/>
        </w:rPr>
        <w:t xml:space="preserve">yönelik destek programlarına ilişkin usul ve esaslar ayrı </w:t>
      </w:r>
      <w:r w:rsidR="00C05886">
        <w:rPr>
          <w:rFonts w:ascii="Times New Roman" w:eastAsiaTheme="minorEastAsia" w:hAnsi="Times New Roman" w:cs="Times New Roman"/>
          <w:bCs/>
          <w:lang w:eastAsia="tr-TR"/>
        </w:rPr>
        <w:t>bir yönetmelikle tespit edilir.”</w:t>
      </w:r>
    </w:p>
    <w:p w:rsidR="00800708" w:rsidRPr="0019716B" w:rsidRDefault="00800708" w:rsidP="0019716B">
      <w:pPr>
        <w:spacing w:after="0" w:line="240" w:lineRule="auto"/>
        <w:ind w:firstLine="708"/>
        <w:jc w:val="both"/>
        <w:rPr>
          <w:rFonts w:ascii="Times New Roman" w:eastAsiaTheme="minorEastAsia" w:hAnsi="Times New Roman" w:cs="Times New Roman"/>
          <w:bCs/>
          <w:lang w:eastAsia="tr-TR"/>
        </w:rPr>
      </w:pPr>
    </w:p>
    <w:p w:rsidR="002A7FAD" w:rsidRDefault="00897B3E" w:rsidP="002A7FAD">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
          <w:bCs/>
          <w:lang w:eastAsia="tr-TR"/>
        </w:rPr>
        <w:t>MADDE 17</w:t>
      </w:r>
      <w:r w:rsidR="0019716B" w:rsidRPr="0019716B">
        <w:rPr>
          <w:rFonts w:ascii="Times New Roman" w:eastAsiaTheme="minorEastAsia" w:hAnsi="Times New Roman" w:cs="Times New Roman"/>
          <w:b/>
          <w:bCs/>
          <w:lang w:eastAsia="tr-TR"/>
        </w:rPr>
        <w:t>-</w:t>
      </w:r>
      <w:r w:rsidR="0019716B" w:rsidRPr="0019716B">
        <w:rPr>
          <w:rFonts w:ascii="Times New Roman" w:eastAsiaTheme="minorEastAsia" w:hAnsi="Times New Roman" w:cs="Times New Roman"/>
          <w:bCs/>
          <w:lang w:eastAsia="tr-TR"/>
        </w:rPr>
        <w:t xml:space="preserve">  </w:t>
      </w:r>
      <w:r w:rsidR="002A7FAD" w:rsidRPr="0055661F">
        <w:rPr>
          <w:rFonts w:ascii="Times New Roman" w:hAnsi="Times New Roman" w:cs="Times New Roman"/>
          <w:bCs/>
        </w:rPr>
        <w:t>2828 sayılı Sosyal Hizmetler Kanunu’nun</w:t>
      </w:r>
      <w:r w:rsidR="002A7FAD">
        <w:rPr>
          <w:rFonts w:ascii="Times New Roman" w:hAnsi="Times New Roman" w:cs="Times New Roman"/>
          <w:bCs/>
        </w:rPr>
        <w:t xml:space="preserve"> 1’inci maddesi aşağıdaki şekilde değiştirilmiştir;</w:t>
      </w:r>
    </w:p>
    <w:p w:rsidR="002A7FAD" w:rsidRDefault="002A7FAD" w:rsidP="002A7FAD">
      <w:pPr>
        <w:spacing w:after="0" w:line="240" w:lineRule="auto"/>
        <w:jc w:val="both"/>
        <w:rPr>
          <w:rFonts w:ascii="Times New Roman" w:eastAsiaTheme="minorEastAsia" w:hAnsi="Times New Roman" w:cs="Times New Roman"/>
          <w:bCs/>
          <w:lang w:eastAsia="tr-TR"/>
        </w:rPr>
      </w:pPr>
    </w:p>
    <w:p w:rsidR="0019716B" w:rsidRDefault="002A7FAD" w:rsidP="002A7FAD">
      <w:pPr>
        <w:spacing w:after="0" w:line="240" w:lineRule="auto"/>
        <w:jc w:val="both"/>
        <w:rPr>
          <w:rFonts w:ascii="Times New Roman" w:eastAsiaTheme="minorEastAsia" w:hAnsi="Times New Roman" w:cs="Times New Roman"/>
          <w:bCs/>
          <w:lang w:eastAsia="tr-TR"/>
        </w:rPr>
      </w:pPr>
      <w:r>
        <w:rPr>
          <w:rFonts w:ascii="Times New Roman" w:eastAsiaTheme="minorEastAsia" w:hAnsi="Times New Roman" w:cs="Times New Roman"/>
          <w:bCs/>
          <w:lang w:eastAsia="tr-TR"/>
        </w:rPr>
        <w:t>“</w:t>
      </w:r>
      <w:r w:rsidRPr="002A7FAD">
        <w:rPr>
          <w:rFonts w:ascii="Times New Roman" w:eastAsiaTheme="minorEastAsia" w:hAnsi="Times New Roman" w:cs="Times New Roman"/>
          <w:bCs/>
          <w:lang w:eastAsia="tr-TR"/>
        </w:rPr>
        <w:t>Bu Kanunun amacı; korunmaya, bakıma veya yardıma ihtiyacı olan</w:t>
      </w:r>
      <w:r>
        <w:rPr>
          <w:rFonts w:ascii="Times New Roman" w:eastAsiaTheme="minorEastAsia" w:hAnsi="Times New Roman" w:cs="Times New Roman"/>
          <w:bCs/>
          <w:lang w:eastAsia="tr-TR"/>
        </w:rPr>
        <w:t xml:space="preserve"> herhangi bir </w:t>
      </w:r>
      <w:r w:rsidR="0001657D">
        <w:rPr>
          <w:rFonts w:ascii="Times New Roman" w:eastAsiaTheme="minorEastAsia" w:hAnsi="Times New Roman" w:cs="Times New Roman"/>
          <w:bCs/>
          <w:lang w:eastAsia="tr-TR"/>
        </w:rPr>
        <w:t>ırk</w:t>
      </w:r>
      <w:r>
        <w:rPr>
          <w:rFonts w:ascii="Times New Roman" w:eastAsiaTheme="minorEastAsia" w:hAnsi="Times New Roman" w:cs="Times New Roman"/>
          <w:bCs/>
          <w:lang w:eastAsia="tr-TR"/>
        </w:rPr>
        <w:t>,</w:t>
      </w:r>
      <w:r w:rsidR="0001657D">
        <w:rPr>
          <w:rFonts w:ascii="Times New Roman" w:eastAsiaTheme="minorEastAsia" w:hAnsi="Times New Roman" w:cs="Times New Roman"/>
          <w:bCs/>
          <w:lang w:eastAsia="tr-TR"/>
        </w:rPr>
        <w:t xml:space="preserve"> cins</w:t>
      </w:r>
      <w:r w:rsidR="00E01940">
        <w:rPr>
          <w:rFonts w:ascii="Times New Roman" w:eastAsiaTheme="minorEastAsia" w:hAnsi="Times New Roman" w:cs="Times New Roman"/>
          <w:bCs/>
          <w:lang w:eastAsia="tr-TR"/>
        </w:rPr>
        <w:t>iyet</w:t>
      </w:r>
      <w:r w:rsidR="0001657D">
        <w:rPr>
          <w:rFonts w:ascii="Times New Roman" w:eastAsiaTheme="minorEastAsia" w:hAnsi="Times New Roman" w:cs="Times New Roman"/>
          <w:bCs/>
          <w:lang w:eastAsia="tr-TR"/>
        </w:rPr>
        <w:t>,</w:t>
      </w:r>
      <w:r>
        <w:rPr>
          <w:rFonts w:ascii="Times New Roman" w:eastAsiaTheme="minorEastAsia" w:hAnsi="Times New Roman" w:cs="Times New Roman"/>
          <w:bCs/>
          <w:lang w:eastAsia="tr-TR"/>
        </w:rPr>
        <w:t xml:space="preserve"> dil, din</w:t>
      </w:r>
      <w:r w:rsidR="00E01940">
        <w:rPr>
          <w:rFonts w:ascii="Times New Roman" w:eastAsiaTheme="minorEastAsia" w:hAnsi="Times New Roman" w:cs="Times New Roman"/>
          <w:bCs/>
          <w:lang w:eastAsia="tr-TR"/>
        </w:rPr>
        <w:t xml:space="preserve">, cinsel yönelim ve cinsiyet kimliği </w:t>
      </w:r>
      <w:r>
        <w:rPr>
          <w:rFonts w:ascii="Times New Roman" w:eastAsiaTheme="minorEastAsia" w:hAnsi="Times New Roman" w:cs="Times New Roman"/>
          <w:bCs/>
          <w:lang w:eastAsia="tr-TR"/>
        </w:rPr>
        <w:t>ayrımı gözetilmeksizin</w:t>
      </w:r>
      <w:r w:rsidRPr="002A7FAD">
        <w:rPr>
          <w:rFonts w:ascii="Times New Roman" w:eastAsiaTheme="minorEastAsia" w:hAnsi="Times New Roman" w:cs="Times New Roman"/>
          <w:bCs/>
          <w:lang w:eastAsia="tr-TR"/>
        </w:rPr>
        <w:t xml:space="preserve"> aile, çocuk, engelli, yaşlı ve diğer kişilere götürülen sosyal hizmetlere ve bu hizmetleri yürütmek üzere kurulan teşkilatın kuruluş, görev, yetki ve sorumluluklar ile faaliyet ve gelirlerine ait esas ve usulleri düzenlemektir</w:t>
      </w:r>
      <w:r>
        <w:rPr>
          <w:rFonts w:ascii="Times New Roman" w:eastAsiaTheme="minorEastAsia" w:hAnsi="Times New Roman" w:cs="Times New Roman"/>
          <w:bCs/>
          <w:lang w:eastAsia="tr-TR"/>
        </w:rPr>
        <w:t>.”</w:t>
      </w:r>
    </w:p>
    <w:p w:rsidR="0001657D" w:rsidRDefault="0001657D" w:rsidP="002A7FAD">
      <w:pPr>
        <w:spacing w:after="0" w:line="240" w:lineRule="auto"/>
        <w:jc w:val="both"/>
        <w:rPr>
          <w:rFonts w:ascii="Times New Roman" w:eastAsiaTheme="minorEastAsia" w:hAnsi="Times New Roman" w:cs="Times New Roman"/>
          <w:bCs/>
          <w:lang w:eastAsia="tr-TR"/>
        </w:rPr>
      </w:pPr>
    </w:p>
    <w:p w:rsidR="0019716B" w:rsidRPr="0019716B" w:rsidRDefault="00945E45" w:rsidP="00C261DF">
      <w:pPr>
        <w:spacing w:after="0" w:line="240" w:lineRule="auto"/>
        <w:jc w:val="both"/>
        <w:rPr>
          <w:rFonts w:ascii="Times New Roman" w:eastAsia="Calibri" w:hAnsi="Times New Roman" w:cs="Times New Roman"/>
        </w:rPr>
      </w:pPr>
      <w:r>
        <w:rPr>
          <w:rFonts w:ascii="Times New Roman" w:eastAsia="Calibri" w:hAnsi="Times New Roman" w:cs="Times New Roman"/>
          <w:b/>
        </w:rPr>
        <w:t>MADDE</w:t>
      </w:r>
      <w:r w:rsidR="0019716B" w:rsidRPr="0019716B">
        <w:rPr>
          <w:rFonts w:ascii="Times New Roman" w:eastAsia="Calibri" w:hAnsi="Times New Roman" w:cs="Times New Roman"/>
          <w:b/>
        </w:rPr>
        <w:t xml:space="preserve"> </w:t>
      </w:r>
      <w:r w:rsidR="00897B3E">
        <w:rPr>
          <w:rFonts w:ascii="Times New Roman" w:eastAsia="Calibri" w:hAnsi="Times New Roman" w:cs="Times New Roman"/>
          <w:b/>
        </w:rPr>
        <w:t>18</w:t>
      </w:r>
      <w:r w:rsidR="0019716B" w:rsidRPr="0019716B">
        <w:rPr>
          <w:rFonts w:ascii="Times New Roman" w:eastAsia="Calibri" w:hAnsi="Times New Roman" w:cs="Times New Roman"/>
          <w:b/>
        </w:rPr>
        <w:t xml:space="preserve">- </w:t>
      </w:r>
      <w:r w:rsidR="00A80D37" w:rsidRPr="00A80D37">
        <w:rPr>
          <w:rFonts w:ascii="Times New Roman" w:eastAsia="Calibri" w:hAnsi="Times New Roman" w:cs="Times New Roman"/>
          <w:bCs/>
        </w:rPr>
        <w:t>2828 sayılı Sosyal Hizmetler Kanunu’nun 1’inci maddesi</w:t>
      </w:r>
      <w:r w:rsidR="00A80D37">
        <w:rPr>
          <w:rFonts w:ascii="Times New Roman" w:eastAsia="Calibri" w:hAnsi="Times New Roman" w:cs="Times New Roman"/>
          <w:bCs/>
        </w:rPr>
        <w:t>nin a bendi</w:t>
      </w:r>
      <w:r w:rsidR="00A80D37" w:rsidRPr="00A80D37">
        <w:rPr>
          <w:rFonts w:ascii="Times New Roman" w:eastAsia="Calibri" w:hAnsi="Times New Roman" w:cs="Times New Roman"/>
          <w:bCs/>
        </w:rPr>
        <w:t xml:space="preserve"> aşağıdaki şekilde değiştirilmiştir</w:t>
      </w:r>
      <w:r w:rsidR="00A80D37">
        <w:rPr>
          <w:rFonts w:ascii="Times New Roman" w:eastAsia="Calibri" w:hAnsi="Times New Roman" w:cs="Times New Roman"/>
          <w:bCs/>
        </w:rPr>
        <w:t>;</w:t>
      </w:r>
    </w:p>
    <w:p w:rsidR="00C261DF" w:rsidRDefault="00C261DF" w:rsidP="00C261DF">
      <w:pPr>
        <w:spacing w:after="0" w:line="240" w:lineRule="auto"/>
        <w:jc w:val="both"/>
        <w:rPr>
          <w:rFonts w:ascii="Times New Roman" w:eastAsia="Calibri" w:hAnsi="Times New Roman" w:cs="Times New Roman"/>
          <w:b/>
        </w:rPr>
      </w:pPr>
    </w:p>
    <w:p w:rsidR="00A80D37" w:rsidRDefault="00A80D37" w:rsidP="00C261DF">
      <w:pPr>
        <w:spacing w:after="0" w:line="240" w:lineRule="auto"/>
        <w:jc w:val="both"/>
        <w:rPr>
          <w:rFonts w:ascii="Times New Roman" w:eastAsia="Calibri" w:hAnsi="Times New Roman" w:cs="Times New Roman"/>
          <w:b/>
        </w:rPr>
      </w:pPr>
      <w:r w:rsidRPr="00A80D37">
        <w:rPr>
          <w:rFonts w:ascii="Times New Roman" w:eastAsia="Calibri" w:hAnsi="Times New Roman" w:cs="Times New Roman"/>
          <w:b/>
        </w:rPr>
        <w:t>"</w:t>
      </w:r>
      <w:r>
        <w:rPr>
          <w:rFonts w:ascii="Times New Roman" w:eastAsia="Calibri" w:hAnsi="Times New Roman" w:cs="Times New Roman"/>
        </w:rPr>
        <w:t>Sosyal Hizmetler</w:t>
      </w:r>
      <w:r w:rsidRPr="00A80D37">
        <w:rPr>
          <w:rFonts w:ascii="Times New Roman" w:eastAsia="Calibri" w:hAnsi="Times New Roman" w:cs="Times New Roman"/>
        </w:rPr>
        <w:t xml:space="preserve">; </w:t>
      </w:r>
      <w:r w:rsidRPr="00A80D37">
        <w:rPr>
          <w:rFonts w:ascii="Times New Roman" w:eastAsia="Calibri" w:hAnsi="Times New Roman" w:cs="Times New Roman"/>
          <w:bCs/>
        </w:rPr>
        <w:t>ırk, cins, dil, din</w:t>
      </w:r>
      <w:r w:rsidR="0013312F">
        <w:rPr>
          <w:rFonts w:ascii="Times New Roman" w:eastAsia="Calibri" w:hAnsi="Times New Roman" w:cs="Times New Roman"/>
          <w:bCs/>
        </w:rPr>
        <w:t>, cinsel yönelim ve cinsiyet</w:t>
      </w:r>
      <w:r w:rsidRPr="00A80D37">
        <w:rPr>
          <w:rFonts w:ascii="Times New Roman" w:eastAsia="Calibri" w:hAnsi="Times New Roman" w:cs="Times New Roman"/>
          <w:bCs/>
        </w:rPr>
        <w:t xml:space="preserve"> kimli</w:t>
      </w:r>
      <w:r w:rsidR="0013312F">
        <w:rPr>
          <w:rFonts w:ascii="Times New Roman" w:eastAsia="Calibri" w:hAnsi="Times New Roman" w:cs="Times New Roman"/>
          <w:bCs/>
        </w:rPr>
        <w:t>ği</w:t>
      </w:r>
      <w:r w:rsidRPr="00A80D37">
        <w:rPr>
          <w:rFonts w:ascii="Times New Roman" w:eastAsia="Calibri" w:hAnsi="Times New Roman" w:cs="Times New Roman"/>
          <w:bCs/>
        </w:rPr>
        <w:t xml:space="preserve"> ayrımı gözetilmeksizin</w:t>
      </w:r>
      <w:r w:rsidRPr="00A80D37">
        <w:rPr>
          <w:rFonts w:ascii="Times New Roman" w:eastAsia="Calibri" w:hAnsi="Times New Roman" w:cs="Times New Roman"/>
        </w:rPr>
        <w:t xml:space="preserve"> kişi ve ailelerin kendi bünye ve çevre şartlarından doğan veya kontrolleri dışında oluşan maddi, manevi ve sosyal yoksunluklarının giderilmesine ve ihtiyaçlarının karşılanmasına, sosyal sorunlarının önlenmesi ve çözümlenmesine yardımcı olunmasını ve hayat standartlarının iyileştirilmesi ve yükseltilmesini amaçlayan sistemli ve programlı hizmetler bütününü</w:t>
      </w:r>
      <w:r>
        <w:rPr>
          <w:rFonts w:ascii="Times New Roman" w:eastAsia="Calibri" w:hAnsi="Times New Roman" w:cs="Times New Roman"/>
        </w:rPr>
        <w:t>,”</w:t>
      </w:r>
    </w:p>
    <w:p w:rsidR="00A80D37" w:rsidRDefault="00A80D37" w:rsidP="00C261DF">
      <w:pPr>
        <w:spacing w:after="0" w:line="240" w:lineRule="auto"/>
        <w:jc w:val="both"/>
        <w:rPr>
          <w:rFonts w:ascii="Times New Roman" w:eastAsia="Calibri" w:hAnsi="Times New Roman" w:cs="Times New Roman"/>
          <w:b/>
        </w:rPr>
      </w:pPr>
    </w:p>
    <w:p w:rsidR="00C261DF" w:rsidRDefault="0019716B" w:rsidP="005564A9">
      <w:pPr>
        <w:spacing w:after="0" w:line="240" w:lineRule="auto"/>
        <w:jc w:val="both"/>
        <w:rPr>
          <w:rFonts w:ascii="Times New Roman" w:eastAsia="Calibri" w:hAnsi="Times New Roman" w:cs="Times New Roman"/>
          <w:bCs/>
        </w:rPr>
      </w:pPr>
      <w:r w:rsidRPr="0019716B">
        <w:rPr>
          <w:rFonts w:ascii="Times New Roman" w:eastAsia="Calibri" w:hAnsi="Times New Roman" w:cs="Times New Roman"/>
          <w:b/>
        </w:rPr>
        <w:t xml:space="preserve">MADDE </w:t>
      </w:r>
      <w:r w:rsidR="00897B3E">
        <w:rPr>
          <w:rFonts w:ascii="Times New Roman" w:eastAsia="Calibri" w:hAnsi="Times New Roman" w:cs="Times New Roman"/>
          <w:b/>
        </w:rPr>
        <w:t>19</w:t>
      </w:r>
      <w:r w:rsidRPr="0019716B">
        <w:rPr>
          <w:rFonts w:ascii="Times New Roman" w:eastAsia="Calibri" w:hAnsi="Times New Roman" w:cs="Times New Roman"/>
          <w:b/>
        </w:rPr>
        <w:t xml:space="preserve">- </w:t>
      </w:r>
      <w:r w:rsidR="005564A9" w:rsidRPr="005564A9">
        <w:rPr>
          <w:rFonts w:ascii="Times New Roman" w:eastAsia="Calibri" w:hAnsi="Times New Roman" w:cs="Times New Roman"/>
          <w:bCs/>
        </w:rPr>
        <w:t>2828 sayılı Sosyal Hizmetler Kanunu’nun 3’üncü maddesinin f bendinin 7 numaralı alt bendi</w:t>
      </w:r>
      <w:r w:rsidR="005564A9">
        <w:rPr>
          <w:rFonts w:ascii="Times New Roman" w:eastAsia="Calibri" w:hAnsi="Times New Roman" w:cs="Times New Roman"/>
          <w:bCs/>
        </w:rPr>
        <w:t xml:space="preserve"> aşağıdaki şekilde değiştirilmiştir;</w:t>
      </w:r>
    </w:p>
    <w:p w:rsidR="005564A9" w:rsidRDefault="005564A9" w:rsidP="005564A9">
      <w:pPr>
        <w:spacing w:after="0" w:line="240" w:lineRule="auto"/>
        <w:jc w:val="both"/>
        <w:rPr>
          <w:rFonts w:ascii="Times New Roman" w:eastAsia="Calibri" w:hAnsi="Times New Roman" w:cs="Times New Roman"/>
          <w:bCs/>
        </w:rPr>
      </w:pPr>
    </w:p>
    <w:p w:rsidR="005564A9" w:rsidRDefault="00E860B8" w:rsidP="005564A9">
      <w:pPr>
        <w:spacing w:after="0" w:line="240" w:lineRule="auto"/>
        <w:jc w:val="both"/>
        <w:rPr>
          <w:rFonts w:ascii="Times New Roman" w:eastAsia="Calibri" w:hAnsi="Times New Roman" w:cs="Times New Roman"/>
          <w:bCs/>
        </w:rPr>
      </w:pPr>
      <w:r w:rsidRPr="00E860B8">
        <w:rPr>
          <w:rFonts w:ascii="Times New Roman" w:eastAsia="Calibri" w:hAnsi="Times New Roman" w:cs="Times New Roman"/>
          <w:bCs/>
        </w:rPr>
        <w:t>"Kadın veya Erkek Konukevleri", fiziksel, duygusal, cinsel ve ekonomik istisma</w:t>
      </w:r>
      <w:r w:rsidR="00991959">
        <w:rPr>
          <w:rFonts w:ascii="Times New Roman" w:eastAsia="Calibri" w:hAnsi="Times New Roman" w:cs="Times New Roman"/>
          <w:bCs/>
        </w:rPr>
        <w:t xml:space="preserve">ra uğrayan </w:t>
      </w:r>
      <w:r w:rsidR="00597CC0">
        <w:rPr>
          <w:rFonts w:ascii="Times New Roman" w:eastAsia="Calibri" w:hAnsi="Times New Roman" w:cs="Times New Roman"/>
          <w:bCs/>
        </w:rPr>
        <w:t xml:space="preserve">her cinsel kimlikten </w:t>
      </w:r>
      <w:r w:rsidR="00991959">
        <w:rPr>
          <w:rFonts w:ascii="Times New Roman" w:eastAsia="Calibri" w:hAnsi="Times New Roman" w:cs="Times New Roman"/>
          <w:bCs/>
        </w:rPr>
        <w:t>kadın veya erkek vatandaşların</w:t>
      </w:r>
      <w:r w:rsidRPr="00E860B8">
        <w:rPr>
          <w:rFonts w:ascii="Times New Roman" w:eastAsia="Calibri" w:hAnsi="Times New Roman" w:cs="Times New Roman"/>
          <w:bCs/>
        </w:rPr>
        <w:t xml:space="preserve"> psiko-sosyal ve ekonomik problemlerinin çözümlenmesi sırasında varsa çocukları ile birlikte ihtiyaçlarını karşılamak amacıyla geçici bir süre kalabilecekleri yatılı sosyal hizmet kuruluşlarını,</w:t>
      </w:r>
      <w:r>
        <w:rPr>
          <w:rFonts w:ascii="Times New Roman" w:eastAsia="Calibri" w:hAnsi="Times New Roman" w:cs="Times New Roman"/>
          <w:bCs/>
        </w:rPr>
        <w:t>”</w:t>
      </w:r>
    </w:p>
    <w:p w:rsidR="00E860B8" w:rsidRDefault="00E860B8" w:rsidP="005564A9">
      <w:pPr>
        <w:spacing w:after="0" w:line="240" w:lineRule="auto"/>
        <w:jc w:val="both"/>
        <w:rPr>
          <w:rFonts w:ascii="Times New Roman" w:eastAsia="Calibri" w:hAnsi="Times New Roman" w:cs="Times New Roman"/>
          <w:bCs/>
        </w:rPr>
      </w:pPr>
    </w:p>
    <w:p w:rsidR="0019716B" w:rsidRDefault="0019716B" w:rsidP="00D37F46">
      <w:pPr>
        <w:spacing w:after="0" w:line="240" w:lineRule="auto"/>
        <w:jc w:val="both"/>
        <w:rPr>
          <w:rFonts w:ascii="Times New Roman" w:eastAsia="Calibri" w:hAnsi="Times New Roman" w:cs="Times New Roman"/>
          <w:bCs/>
          <w:shd w:val="clear" w:color="auto" w:fill="FFFFFF"/>
        </w:rPr>
      </w:pPr>
      <w:r w:rsidRPr="0019716B">
        <w:rPr>
          <w:rFonts w:ascii="Times New Roman" w:eastAsia="Calibri" w:hAnsi="Times New Roman" w:cs="Times New Roman"/>
          <w:b/>
          <w:shd w:val="clear" w:color="auto" w:fill="FFFFFF"/>
        </w:rPr>
        <w:t xml:space="preserve">MADDE </w:t>
      </w:r>
      <w:r w:rsidR="00897B3E">
        <w:rPr>
          <w:rFonts w:ascii="Times New Roman" w:eastAsia="Calibri" w:hAnsi="Times New Roman" w:cs="Times New Roman"/>
          <w:b/>
          <w:shd w:val="clear" w:color="auto" w:fill="FFFFFF"/>
        </w:rPr>
        <w:t>20</w:t>
      </w:r>
      <w:r w:rsidRPr="0019716B">
        <w:rPr>
          <w:rFonts w:ascii="Times New Roman" w:eastAsia="Calibri" w:hAnsi="Times New Roman" w:cs="Times New Roman"/>
          <w:b/>
          <w:shd w:val="clear" w:color="auto" w:fill="FFFFFF"/>
        </w:rPr>
        <w:t>-</w:t>
      </w:r>
      <w:r w:rsidRPr="0019716B">
        <w:rPr>
          <w:rFonts w:ascii="Times New Roman" w:eastAsia="Calibri" w:hAnsi="Times New Roman" w:cs="Times New Roman"/>
          <w:shd w:val="clear" w:color="auto" w:fill="FFFFFF"/>
        </w:rPr>
        <w:t xml:space="preserve"> </w:t>
      </w:r>
      <w:r w:rsidR="00D37F46" w:rsidRPr="00D37F46">
        <w:rPr>
          <w:rFonts w:ascii="Times New Roman" w:eastAsia="Calibri" w:hAnsi="Times New Roman" w:cs="Times New Roman"/>
          <w:bCs/>
          <w:shd w:val="clear" w:color="auto" w:fill="FFFFFF"/>
        </w:rPr>
        <w:t>2828 sayılı Sosyal Hizmetler Kanunu’nun 3’üncü maddesin</w:t>
      </w:r>
      <w:r w:rsidR="00D37F46">
        <w:rPr>
          <w:rFonts w:ascii="Times New Roman" w:eastAsia="Calibri" w:hAnsi="Times New Roman" w:cs="Times New Roman"/>
          <w:bCs/>
          <w:shd w:val="clear" w:color="auto" w:fill="FFFFFF"/>
        </w:rPr>
        <w:t>e h bendi eklenerek aşağıdaki şekilde değiştirilmiştir;</w:t>
      </w:r>
    </w:p>
    <w:p w:rsidR="00D37F46" w:rsidRDefault="00D37F46" w:rsidP="00D37F46">
      <w:pPr>
        <w:spacing w:after="0" w:line="240" w:lineRule="auto"/>
        <w:jc w:val="both"/>
        <w:rPr>
          <w:rFonts w:ascii="Times New Roman" w:eastAsia="Calibri" w:hAnsi="Times New Roman" w:cs="Times New Roman"/>
          <w:bCs/>
          <w:shd w:val="clear" w:color="auto" w:fill="FFFFFF"/>
        </w:rPr>
      </w:pPr>
    </w:p>
    <w:p w:rsidR="00D37F46" w:rsidRPr="009501AF" w:rsidRDefault="00D37F46" w:rsidP="00D37F46">
      <w:pPr>
        <w:spacing w:after="0" w:line="240" w:lineRule="auto"/>
        <w:jc w:val="both"/>
        <w:rPr>
          <w:rFonts w:ascii="Times New Roman" w:eastAsia="Calibri" w:hAnsi="Times New Roman" w:cs="Times New Roman"/>
        </w:rPr>
      </w:pPr>
      <w:r>
        <w:rPr>
          <w:rFonts w:ascii="Times New Roman" w:eastAsia="Calibri" w:hAnsi="Times New Roman" w:cs="Times New Roman"/>
          <w:bCs/>
          <w:shd w:val="clear" w:color="auto" w:fill="FFFFFF"/>
        </w:rPr>
        <w:t xml:space="preserve">“h) Cinsiyet Kimliği: </w:t>
      </w:r>
      <w:r w:rsidRPr="00D37F46">
        <w:rPr>
          <w:rFonts w:ascii="Times New Roman" w:eastAsia="Calibri" w:hAnsi="Times New Roman" w:cs="Times New Roman"/>
          <w:bCs/>
          <w:shd w:val="clear" w:color="auto" w:fill="FFFFFF"/>
        </w:rPr>
        <w:t>Kişinin kendisini ait hissettiği cinsiyeti,</w:t>
      </w:r>
      <w:r>
        <w:rPr>
          <w:rFonts w:ascii="Times New Roman" w:eastAsia="Calibri" w:hAnsi="Times New Roman" w:cs="Times New Roman"/>
          <w:bCs/>
          <w:shd w:val="clear" w:color="auto" w:fill="FFFFFF"/>
        </w:rPr>
        <w:t>”</w:t>
      </w:r>
    </w:p>
    <w:p w:rsidR="00C261DF" w:rsidRDefault="00C261DF" w:rsidP="00C261DF">
      <w:pPr>
        <w:spacing w:after="0" w:line="240" w:lineRule="auto"/>
        <w:rPr>
          <w:rFonts w:ascii="Times New Roman" w:eastAsia="Calibri" w:hAnsi="Times New Roman" w:cs="Times New Roman"/>
        </w:rPr>
      </w:pPr>
    </w:p>
    <w:p w:rsidR="00323733" w:rsidRDefault="0028355A" w:rsidP="00082DBB">
      <w:pPr>
        <w:rPr>
          <w:rFonts w:ascii="Times New Roman" w:hAnsi="Times New Roman" w:cs="Times New Roman"/>
        </w:rPr>
      </w:pPr>
      <w:r>
        <w:rPr>
          <w:rFonts w:ascii="Times New Roman" w:hAnsi="Times New Roman" w:cs="Times New Roman"/>
          <w:b/>
        </w:rPr>
        <w:t>M</w:t>
      </w:r>
      <w:r w:rsidR="0003034D">
        <w:rPr>
          <w:rFonts w:ascii="Times New Roman" w:hAnsi="Times New Roman" w:cs="Times New Roman"/>
          <w:b/>
        </w:rPr>
        <w:t xml:space="preserve">ADDE </w:t>
      </w:r>
      <w:r w:rsidR="00897B3E">
        <w:rPr>
          <w:rFonts w:ascii="Times New Roman" w:hAnsi="Times New Roman" w:cs="Times New Roman"/>
          <w:b/>
        </w:rPr>
        <w:t>21</w:t>
      </w:r>
      <w:r w:rsidR="00323733" w:rsidRPr="00323733">
        <w:rPr>
          <w:rFonts w:ascii="Times New Roman" w:hAnsi="Times New Roman" w:cs="Times New Roman"/>
          <w:b/>
        </w:rPr>
        <w:t>-</w:t>
      </w:r>
      <w:r w:rsidR="00323733">
        <w:rPr>
          <w:rFonts w:ascii="Times New Roman" w:hAnsi="Times New Roman" w:cs="Times New Roman"/>
          <w:b/>
        </w:rPr>
        <w:t xml:space="preserve"> </w:t>
      </w:r>
      <w:r w:rsidR="00323733" w:rsidRPr="00323733">
        <w:rPr>
          <w:rFonts w:ascii="Times New Roman" w:hAnsi="Times New Roman" w:cs="Times New Roman"/>
        </w:rPr>
        <w:t>Bu kanun yayımı tarihinde yürürlüğe girer.</w:t>
      </w:r>
    </w:p>
    <w:p w:rsidR="0019716B" w:rsidRPr="009501AF" w:rsidRDefault="0003034D" w:rsidP="00AC459E">
      <w:pPr>
        <w:rPr>
          <w:rFonts w:ascii="Times New Roman" w:hAnsi="Times New Roman" w:cs="Times New Roman"/>
          <w:b/>
        </w:rPr>
      </w:pPr>
      <w:r>
        <w:rPr>
          <w:rFonts w:ascii="Times New Roman" w:hAnsi="Times New Roman" w:cs="Times New Roman"/>
          <w:b/>
        </w:rPr>
        <w:t xml:space="preserve">MADDE </w:t>
      </w:r>
      <w:r w:rsidR="00897B3E">
        <w:rPr>
          <w:rFonts w:ascii="Times New Roman" w:hAnsi="Times New Roman" w:cs="Times New Roman"/>
          <w:b/>
        </w:rPr>
        <w:t>22</w:t>
      </w:r>
      <w:r w:rsidR="00323733" w:rsidRPr="00323733">
        <w:rPr>
          <w:rFonts w:ascii="Times New Roman" w:hAnsi="Times New Roman" w:cs="Times New Roman"/>
          <w:b/>
        </w:rPr>
        <w:t>-</w:t>
      </w:r>
      <w:r w:rsidR="00323733">
        <w:rPr>
          <w:rFonts w:ascii="Times New Roman" w:hAnsi="Times New Roman" w:cs="Times New Roman"/>
        </w:rPr>
        <w:t xml:space="preserve"> Bu kanun hükümlerini Bakanlar Kurulu yürütür.</w:t>
      </w:r>
    </w:p>
    <w:sectPr w:rsidR="0019716B" w:rsidRPr="009501AF" w:rsidSect="00CF61F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1A" w:rsidRDefault="000D381A" w:rsidP="00D332EE">
      <w:pPr>
        <w:spacing w:after="0" w:line="240" w:lineRule="auto"/>
      </w:pPr>
      <w:r>
        <w:separator/>
      </w:r>
    </w:p>
  </w:endnote>
  <w:endnote w:type="continuationSeparator" w:id="0">
    <w:p w:rsidR="000D381A" w:rsidRDefault="000D381A" w:rsidP="00D3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85767"/>
      <w:docPartObj>
        <w:docPartGallery w:val="Page Numbers (Bottom of Page)"/>
        <w:docPartUnique/>
      </w:docPartObj>
    </w:sdtPr>
    <w:sdtEndPr/>
    <w:sdtContent>
      <w:p w:rsidR="00414BC1" w:rsidRDefault="002A7A4C">
        <w:pPr>
          <w:pStyle w:val="Altbilgi"/>
          <w:jc w:val="right"/>
        </w:pPr>
        <w:r>
          <w:fldChar w:fldCharType="begin"/>
        </w:r>
        <w:r w:rsidR="00414BC1">
          <w:instrText>PAGE   \* MERGEFORMAT</w:instrText>
        </w:r>
        <w:r>
          <w:fldChar w:fldCharType="separate"/>
        </w:r>
        <w:r w:rsidR="00CE3F62">
          <w:rPr>
            <w:noProof/>
          </w:rPr>
          <w:t>1</w:t>
        </w:r>
        <w:r>
          <w:fldChar w:fldCharType="end"/>
        </w:r>
      </w:p>
    </w:sdtContent>
  </w:sdt>
  <w:p w:rsidR="00414BC1" w:rsidRDefault="00414B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1A" w:rsidRDefault="000D381A" w:rsidP="00D332EE">
      <w:pPr>
        <w:spacing w:after="0" w:line="240" w:lineRule="auto"/>
      </w:pPr>
      <w:r>
        <w:separator/>
      </w:r>
    </w:p>
  </w:footnote>
  <w:footnote w:type="continuationSeparator" w:id="0">
    <w:p w:rsidR="000D381A" w:rsidRDefault="000D381A" w:rsidP="00D3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A18EE"/>
    <w:rsid w:val="000122D8"/>
    <w:rsid w:val="0001657D"/>
    <w:rsid w:val="0002795F"/>
    <w:rsid w:val="0003034D"/>
    <w:rsid w:val="00037F62"/>
    <w:rsid w:val="00044BAA"/>
    <w:rsid w:val="00047E21"/>
    <w:rsid w:val="00072BF2"/>
    <w:rsid w:val="00082DBB"/>
    <w:rsid w:val="000B3A6C"/>
    <w:rsid w:val="000D381A"/>
    <w:rsid w:val="000E0CD3"/>
    <w:rsid w:val="000F60FF"/>
    <w:rsid w:val="000F62A6"/>
    <w:rsid w:val="0010518B"/>
    <w:rsid w:val="00125315"/>
    <w:rsid w:val="0013312F"/>
    <w:rsid w:val="00134DE7"/>
    <w:rsid w:val="00194322"/>
    <w:rsid w:val="0019716B"/>
    <w:rsid w:val="001975FC"/>
    <w:rsid w:val="001A18EE"/>
    <w:rsid w:val="001D3297"/>
    <w:rsid w:val="00207253"/>
    <w:rsid w:val="00212E61"/>
    <w:rsid w:val="00237AE9"/>
    <w:rsid w:val="00242EAA"/>
    <w:rsid w:val="00247CD1"/>
    <w:rsid w:val="00263552"/>
    <w:rsid w:val="00265ACB"/>
    <w:rsid w:val="0028016A"/>
    <w:rsid w:val="0028355A"/>
    <w:rsid w:val="002868FE"/>
    <w:rsid w:val="002A7373"/>
    <w:rsid w:val="002A7A4C"/>
    <w:rsid w:val="002A7FAD"/>
    <w:rsid w:val="002B79BA"/>
    <w:rsid w:val="002D1F42"/>
    <w:rsid w:val="002F0708"/>
    <w:rsid w:val="00301A26"/>
    <w:rsid w:val="00323733"/>
    <w:rsid w:val="00327EB4"/>
    <w:rsid w:val="00332803"/>
    <w:rsid w:val="00382EF1"/>
    <w:rsid w:val="003972AD"/>
    <w:rsid w:val="003A4287"/>
    <w:rsid w:val="003E157E"/>
    <w:rsid w:val="003E5179"/>
    <w:rsid w:val="003F08D0"/>
    <w:rsid w:val="0040484F"/>
    <w:rsid w:val="00414BC1"/>
    <w:rsid w:val="00423E76"/>
    <w:rsid w:val="004270C5"/>
    <w:rsid w:val="00431469"/>
    <w:rsid w:val="00450D78"/>
    <w:rsid w:val="00485667"/>
    <w:rsid w:val="004B6411"/>
    <w:rsid w:val="004F5514"/>
    <w:rsid w:val="0051371B"/>
    <w:rsid w:val="00514938"/>
    <w:rsid w:val="00536525"/>
    <w:rsid w:val="00552788"/>
    <w:rsid w:val="005564A9"/>
    <w:rsid w:val="0055661F"/>
    <w:rsid w:val="00565820"/>
    <w:rsid w:val="00586594"/>
    <w:rsid w:val="00596246"/>
    <w:rsid w:val="00597CC0"/>
    <w:rsid w:val="005C7A7C"/>
    <w:rsid w:val="00602E6B"/>
    <w:rsid w:val="00603180"/>
    <w:rsid w:val="00612FD4"/>
    <w:rsid w:val="00647CBE"/>
    <w:rsid w:val="00652672"/>
    <w:rsid w:val="00666910"/>
    <w:rsid w:val="00670D2A"/>
    <w:rsid w:val="006843EA"/>
    <w:rsid w:val="006E4851"/>
    <w:rsid w:val="006F4113"/>
    <w:rsid w:val="00722F07"/>
    <w:rsid w:val="00750A6D"/>
    <w:rsid w:val="0075123C"/>
    <w:rsid w:val="00753DFA"/>
    <w:rsid w:val="007545BD"/>
    <w:rsid w:val="00772A39"/>
    <w:rsid w:val="00783CCA"/>
    <w:rsid w:val="007B2636"/>
    <w:rsid w:val="007D571E"/>
    <w:rsid w:val="00800708"/>
    <w:rsid w:val="00806F2D"/>
    <w:rsid w:val="00844DA4"/>
    <w:rsid w:val="0087673E"/>
    <w:rsid w:val="00893892"/>
    <w:rsid w:val="00893EEB"/>
    <w:rsid w:val="00897B3E"/>
    <w:rsid w:val="008A72CB"/>
    <w:rsid w:val="008C21BD"/>
    <w:rsid w:val="008C2848"/>
    <w:rsid w:val="008C4E0E"/>
    <w:rsid w:val="00923453"/>
    <w:rsid w:val="009324C9"/>
    <w:rsid w:val="00945E45"/>
    <w:rsid w:val="009501AF"/>
    <w:rsid w:val="009734D2"/>
    <w:rsid w:val="0097766D"/>
    <w:rsid w:val="00991959"/>
    <w:rsid w:val="009D4F18"/>
    <w:rsid w:val="009E4AD2"/>
    <w:rsid w:val="009F2FA4"/>
    <w:rsid w:val="00A54C92"/>
    <w:rsid w:val="00A6203E"/>
    <w:rsid w:val="00A80D37"/>
    <w:rsid w:val="00A815F9"/>
    <w:rsid w:val="00AA7F61"/>
    <w:rsid w:val="00AC459E"/>
    <w:rsid w:val="00AE6561"/>
    <w:rsid w:val="00AE7AE0"/>
    <w:rsid w:val="00AF27D0"/>
    <w:rsid w:val="00B0766B"/>
    <w:rsid w:val="00B2357B"/>
    <w:rsid w:val="00B23FC7"/>
    <w:rsid w:val="00B3201B"/>
    <w:rsid w:val="00B35DD5"/>
    <w:rsid w:val="00B659B8"/>
    <w:rsid w:val="00B75171"/>
    <w:rsid w:val="00B961CE"/>
    <w:rsid w:val="00BE4548"/>
    <w:rsid w:val="00BE6DA6"/>
    <w:rsid w:val="00BE727C"/>
    <w:rsid w:val="00C05886"/>
    <w:rsid w:val="00C17844"/>
    <w:rsid w:val="00C243A6"/>
    <w:rsid w:val="00C261DF"/>
    <w:rsid w:val="00C953AE"/>
    <w:rsid w:val="00CC4B92"/>
    <w:rsid w:val="00CD58A2"/>
    <w:rsid w:val="00CE04F6"/>
    <w:rsid w:val="00CE3F62"/>
    <w:rsid w:val="00CE765F"/>
    <w:rsid w:val="00CF61F6"/>
    <w:rsid w:val="00D332EE"/>
    <w:rsid w:val="00D37F46"/>
    <w:rsid w:val="00D46552"/>
    <w:rsid w:val="00D674FA"/>
    <w:rsid w:val="00D71B6E"/>
    <w:rsid w:val="00D73CBA"/>
    <w:rsid w:val="00D74FBA"/>
    <w:rsid w:val="00D84AF9"/>
    <w:rsid w:val="00DA057E"/>
    <w:rsid w:val="00DD428A"/>
    <w:rsid w:val="00DF339C"/>
    <w:rsid w:val="00E01940"/>
    <w:rsid w:val="00E27EE0"/>
    <w:rsid w:val="00E40FA9"/>
    <w:rsid w:val="00E656E5"/>
    <w:rsid w:val="00E860B8"/>
    <w:rsid w:val="00E93499"/>
    <w:rsid w:val="00ED310E"/>
    <w:rsid w:val="00EE393A"/>
    <w:rsid w:val="00F17BA6"/>
    <w:rsid w:val="00F24C93"/>
    <w:rsid w:val="00F26DB4"/>
    <w:rsid w:val="00F3128F"/>
    <w:rsid w:val="00F36B20"/>
    <w:rsid w:val="00F503AF"/>
    <w:rsid w:val="00F64281"/>
    <w:rsid w:val="00F922B2"/>
    <w:rsid w:val="00FE4ACF"/>
    <w:rsid w:val="00FF2F31"/>
    <w:rsid w:val="00FF6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1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2FA4"/>
    <w:pPr>
      <w:spacing w:after="0" w:line="240" w:lineRule="auto"/>
    </w:pPr>
    <w:rPr>
      <w:rFonts w:eastAsiaTheme="minorEastAsia"/>
      <w:lang w:eastAsia="tr-TR"/>
    </w:rPr>
  </w:style>
  <w:style w:type="paragraph" w:styleId="stbilgi">
    <w:name w:val="header"/>
    <w:basedOn w:val="Normal"/>
    <w:link w:val="stbilgiChar"/>
    <w:uiPriority w:val="99"/>
    <w:unhideWhenUsed/>
    <w:rsid w:val="00D33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2EE"/>
  </w:style>
  <w:style w:type="paragraph" w:styleId="Altbilgi">
    <w:name w:val="footer"/>
    <w:basedOn w:val="Normal"/>
    <w:link w:val="AltbilgiChar"/>
    <w:uiPriority w:val="99"/>
    <w:unhideWhenUsed/>
    <w:rsid w:val="00D33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2EE"/>
  </w:style>
  <w:style w:type="paragraph" w:styleId="BalonMetni">
    <w:name w:val="Balloon Text"/>
    <w:basedOn w:val="Normal"/>
    <w:link w:val="BalonMetniChar"/>
    <w:uiPriority w:val="99"/>
    <w:semiHidden/>
    <w:unhideWhenUsed/>
    <w:rsid w:val="008A72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72CB"/>
    <w:rPr>
      <w:rFonts w:ascii="Tahoma" w:hAnsi="Tahoma" w:cs="Tahoma"/>
      <w:sz w:val="16"/>
      <w:szCs w:val="16"/>
    </w:rPr>
  </w:style>
  <w:style w:type="paragraph" w:styleId="Dzeltme">
    <w:name w:val="Revision"/>
    <w:hidden/>
    <w:uiPriority w:val="99"/>
    <w:semiHidden/>
    <w:rsid w:val="00772A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F2FA4"/>
    <w:pPr>
      <w:spacing w:after="0" w:line="240" w:lineRule="auto"/>
    </w:pPr>
    <w:rPr>
      <w:rFonts w:eastAsiaTheme="minorEastAsia"/>
      <w:lang w:eastAsia="tr-TR"/>
    </w:rPr>
  </w:style>
  <w:style w:type="paragraph" w:styleId="stbilgi">
    <w:name w:val="header"/>
    <w:basedOn w:val="Normal"/>
    <w:link w:val="stbilgiChar"/>
    <w:uiPriority w:val="99"/>
    <w:unhideWhenUsed/>
    <w:rsid w:val="00D332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2EE"/>
  </w:style>
  <w:style w:type="paragraph" w:styleId="Altbilgi">
    <w:name w:val="footer"/>
    <w:basedOn w:val="Normal"/>
    <w:link w:val="AltbilgiChar"/>
    <w:uiPriority w:val="99"/>
    <w:unhideWhenUsed/>
    <w:rsid w:val="00D332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6123">
      <w:bodyDiv w:val="1"/>
      <w:marLeft w:val="0"/>
      <w:marRight w:val="0"/>
      <w:marTop w:val="0"/>
      <w:marBottom w:val="0"/>
      <w:divBdr>
        <w:top w:val="none" w:sz="0" w:space="0" w:color="auto"/>
        <w:left w:val="none" w:sz="0" w:space="0" w:color="auto"/>
        <w:bottom w:val="none" w:sz="0" w:space="0" w:color="auto"/>
        <w:right w:val="none" w:sz="0" w:space="0" w:color="auto"/>
      </w:divBdr>
    </w:div>
    <w:div w:id="19649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08B61-4094-4EF6-879D-CFFE02AA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4527</Words>
  <Characters>25810</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cp:revision>
  <dcterms:created xsi:type="dcterms:W3CDTF">2015-02-02T11:38:00Z</dcterms:created>
  <dcterms:modified xsi:type="dcterms:W3CDTF">2015-02-03T08:30:00Z</dcterms:modified>
</cp:coreProperties>
</file>